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B2" w:rsidRPr="00EF59B2" w:rsidRDefault="00EF59B2" w:rsidP="00EF59B2">
      <w:pPr>
        <w:rPr>
          <w:b/>
          <w:bCs/>
        </w:rPr>
      </w:pPr>
      <w:r w:rsidRPr="00EF59B2">
        <w:rPr>
          <w:b/>
          <w:bCs/>
        </w:rPr>
        <w:fldChar w:fldCharType="begin"/>
      </w:r>
      <w:r w:rsidRPr="00EF59B2">
        <w:rPr>
          <w:b/>
          <w:bCs/>
        </w:rPr>
        <w:instrText xml:space="preserve"> HYPERLINK "http://iluminacaodoaquario.blogspot.com.br/2008/10/iluminao-em-aqurios-plantados.html" </w:instrText>
      </w:r>
      <w:r w:rsidRPr="00EF59B2">
        <w:rPr>
          <w:b/>
          <w:bCs/>
        </w:rPr>
        <w:fldChar w:fldCharType="separate"/>
      </w:r>
      <w:r w:rsidRPr="00EF59B2">
        <w:rPr>
          <w:rStyle w:val="Hyperlink"/>
          <w:b/>
          <w:bCs/>
        </w:rPr>
        <w:t>Iluminação em Aquários Plantados</w:t>
      </w:r>
      <w:r w:rsidRPr="00EF59B2">
        <w:fldChar w:fldCharType="end"/>
      </w:r>
      <w:r w:rsidRPr="00EF59B2">
        <w:rPr>
          <w:b/>
          <w:bCs/>
        </w:rPr>
        <w:t xml:space="preserve"> </w:t>
      </w:r>
    </w:p>
    <w:p w:rsidR="00EF59B2" w:rsidRPr="00EF59B2" w:rsidRDefault="00EF59B2" w:rsidP="00EF59B2">
      <w:r w:rsidRPr="00EF59B2">
        <w:t xml:space="preserve">Para facilitar um pouco a compreensão dos textos sobre iluminação em aquários precisamos conhecer alguns conceitos básicos: </w:t>
      </w:r>
    </w:p>
    <w:p w:rsidR="00EF59B2" w:rsidRPr="00EF59B2" w:rsidRDefault="00EF59B2" w:rsidP="00EF59B2"/>
    <w:p w:rsidR="00EF59B2" w:rsidRPr="00EF59B2" w:rsidRDefault="00EF59B2" w:rsidP="00EF59B2"/>
    <w:p w:rsidR="00EF59B2" w:rsidRPr="00EF59B2" w:rsidRDefault="00EF59B2" w:rsidP="00EF59B2">
      <w:proofErr w:type="gramStart"/>
      <w:r w:rsidRPr="00EF59B2">
        <w:t>1º)</w:t>
      </w:r>
      <w:proofErr w:type="gramEnd"/>
      <w:r w:rsidRPr="00EF59B2">
        <w:t xml:space="preserve"> LUZ - É uma radiação eletromagnética que produz percepção visual. </w:t>
      </w:r>
    </w:p>
    <w:p w:rsidR="00EF59B2" w:rsidRPr="00EF59B2" w:rsidRDefault="00EF59B2" w:rsidP="00EF59B2"/>
    <w:p w:rsidR="00EF59B2" w:rsidRPr="00EF59B2" w:rsidRDefault="00EF59B2" w:rsidP="00EF59B2">
      <w:r w:rsidRPr="00EF59B2">
        <w:br/>
        <w:t xml:space="preserve">As plantas fazem uso da luz como energia para a síntese de glicose a partir do CO2 + água. Sem luz não ocorre </w:t>
      </w:r>
      <w:proofErr w:type="gramStart"/>
      <w:r w:rsidRPr="00EF59B2">
        <w:t>a</w:t>
      </w:r>
      <w:proofErr w:type="gramEnd"/>
      <w:r w:rsidRPr="00EF59B2">
        <w:t xml:space="preserve"> fotossíntese! Portanto de nada adianta encher o aquário de fertilizantes e CO2 sem disponibilizar iluminação adequada para as plantas. </w:t>
      </w:r>
    </w:p>
    <w:p w:rsidR="00EF59B2" w:rsidRPr="00EF59B2" w:rsidRDefault="00EF59B2" w:rsidP="00EF59B2"/>
    <w:p w:rsidR="00EF59B2" w:rsidRPr="00EF59B2" w:rsidRDefault="00EF59B2" w:rsidP="00EF59B2">
      <w:r w:rsidRPr="00EF59B2">
        <w:br/>
        <w:t xml:space="preserve">GÁS CARBÔNICO (CO2) + ÁGUA (H2O) + LUZ ==&gt; GLICOSE (CH2O) + OXIGÊNIO (O2) + ÁGUA (H2O) </w:t>
      </w:r>
    </w:p>
    <w:p w:rsidR="00EF59B2" w:rsidRPr="00EF59B2" w:rsidRDefault="00EF59B2" w:rsidP="00EF59B2"/>
    <w:p w:rsidR="00EF59B2" w:rsidRPr="00EF59B2" w:rsidRDefault="00EF59B2" w:rsidP="00EF59B2">
      <w:r w:rsidRPr="00EF59B2">
        <w:br/>
      </w:r>
      <w:proofErr w:type="gramStart"/>
      <w:r w:rsidRPr="00EF59B2">
        <w:t>2º)</w:t>
      </w:r>
      <w:proofErr w:type="gramEnd"/>
      <w:r w:rsidRPr="00EF59B2">
        <w:t xml:space="preserve"> ESPECTRO VISÍVEL - É uma faixa de radiação eletromagnética, visível ao olho humano com comprimento de onda entre 380 a 780 nanômetros (1 </w:t>
      </w:r>
      <w:proofErr w:type="spellStart"/>
      <w:r w:rsidRPr="00EF59B2">
        <w:t>nm</w:t>
      </w:r>
      <w:proofErr w:type="spellEnd"/>
      <w:r w:rsidRPr="00EF59B2">
        <w:t xml:space="preserve"> = 10-9 m).</w:t>
      </w:r>
      <w:r w:rsidRPr="00EF59B2">
        <w:br/>
        <w:t xml:space="preserve">Conforme o comprimento de onda o olho humano percebe cada </w:t>
      </w:r>
      <w:proofErr w:type="spellStart"/>
      <w:r w:rsidRPr="00EF59B2">
        <w:t>freqüência</w:t>
      </w:r>
      <w:proofErr w:type="spellEnd"/>
      <w:r w:rsidRPr="00EF59B2">
        <w:t xml:space="preserve"> como uma cor diferente. </w:t>
      </w:r>
    </w:p>
    <w:p w:rsidR="00EF59B2" w:rsidRPr="00EF59B2" w:rsidRDefault="00EF59B2" w:rsidP="00EF59B2"/>
    <w:p w:rsidR="00EF59B2" w:rsidRPr="00EF59B2" w:rsidRDefault="00EF59B2" w:rsidP="00EF59B2"/>
    <w:p w:rsidR="00EF59B2" w:rsidRPr="00EF59B2" w:rsidRDefault="00EF59B2" w:rsidP="00EF59B2">
      <w:r w:rsidRPr="00EF59B2">
        <w:drawing>
          <wp:inline distT="0" distB="0" distL="0" distR="0">
            <wp:extent cx="3810000" cy="485775"/>
            <wp:effectExtent l="19050" t="0" r="0" b="0"/>
            <wp:docPr id="61" name="BLOGGER_PHOTO_ID_5260275297986844194" descr="http://2.bp.blogspot.com/_JBpekKB3BH8/SQBAg21EliI/AAAAAAAAAiM/G1WiZbqFOok/s400/imagem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297986844194" descr="http://2.bp.blogspot.com/_JBpekKB3BH8/SQBAg21EliI/AAAAAAAAAiM/G1WiZbqFOok/s400/imagem1.JPG">
                      <a:hlinkClick r:id="rId4"/>
                    </pic:cNvPr>
                    <pic:cNvPicPr>
                      <a:picLocks noChangeAspect="1" noChangeArrowheads="1"/>
                    </pic:cNvPicPr>
                  </pic:nvPicPr>
                  <pic:blipFill>
                    <a:blip r:embed="rId5" cstate="print"/>
                    <a:srcRect/>
                    <a:stretch>
                      <a:fillRect/>
                    </a:stretch>
                  </pic:blipFill>
                  <pic:spPr bwMode="auto">
                    <a:xfrm>
                      <a:off x="0" y="0"/>
                      <a:ext cx="3810000" cy="485775"/>
                    </a:xfrm>
                    <a:prstGeom prst="rect">
                      <a:avLst/>
                    </a:prstGeom>
                    <a:noFill/>
                    <a:ln w="9525">
                      <a:noFill/>
                      <a:miter lim="800000"/>
                      <a:headEnd/>
                      <a:tailEnd/>
                    </a:ln>
                  </pic:spPr>
                </pic:pic>
              </a:graphicData>
            </a:graphic>
          </wp:inline>
        </w:drawing>
      </w:r>
      <w:r w:rsidRPr="00EF59B2">
        <w:t xml:space="preserve">O olho humano tem maior sensibilidade, em termos de intensidade, na faixa do verde </w:t>
      </w:r>
      <w:r w:rsidRPr="00EF59B2">
        <w:lastRenderedPageBreak/>
        <w:t xml:space="preserve">(500 a 560 </w:t>
      </w:r>
      <w:proofErr w:type="spellStart"/>
      <w:r w:rsidRPr="00EF59B2">
        <w:t>nm</w:t>
      </w:r>
      <w:proofErr w:type="spellEnd"/>
      <w:r w:rsidRPr="00EF59B2">
        <w:t xml:space="preserve">) e amarelo (560 a 600 </w:t>
      </w:r>
      <w:proofErr w:type="spellStart"/>
      <w:r w:rsidRPr="00EF59B2">
        <w:t>nm</w:t>
      </w:r>
      <w:proofErr w:type="spellEnd"/>
      <w:r w:rsidRPr="00EF59B2">
        <w:t xml:space="preserve">). No processo da fotossíntese as clorofilas das plantas absorvem a luz com maior intensidade nas faixas no azul (430 a 470 </w:t>
      </w:r>
      <w:proofErr w:type="spellStart"/>
      <w:r w:rsidRPr="00EF59B2">
        <w:t>nm</w:t>
      </w:r>
      <w:proofErr w:type="spellEnd"/>
      <w:r w:rsidRPr="00EF59B2">
        <w:t xml:space="preserve">), laranja (600 a 640 </w:t>
      </w:r>
      <w:proofErr w:type="spellStart"/>
      <w:r w:rsidRPr="00EF59B2">
        <w:t>nm</w:t>
      </w:r>
      <w:proofErr w:type="spellEnd"/>
      <w:r w:rsidRPr="00EF59B2">
        <w:t xml:space="preserve">) e vermelho (640 a 780 </w:t>
      </w:r>
      <w:proofErr w:type="spellStart"/>
      <w:r w:rsidRPr="00EF59B2">
        <w:t>nm</w:t>
      </w:r>
      <w:proofErr w:type="spellEnd"/>
      <w:r w:rsidRPr="00EF59B2">
        <w:t xml:space="preserve">). Entretanto, vale ressaltar que o processo fotossintetizante não é regido unicamente pelas clorofilas, sendo influenciado também por outros pigmentos acessórios que absorvem de forma mais eficiente algumas radiações, posteriormente transferindo esta energia para as clorofilas. Os pigmentos licopenos e carotenos são muito eficientes com as radiações de picos azuis, e as </w:t>
      </w:r>
      <w:proofErr w:type="spellStart"/>
      <w:r w:rsidRPr="00EF59B2">
        <w:t>ficoeritrinas</w:t>
      </w:r>
      <w:proofErr w:type="spellEnd"/>
      <w:r w:rsidRPr="00EF59B2">
        <w:t xml:space="preserve"> e </w:t>
      </w:r>
      <w:proofErr w:type="spellStart"/>
      <w:r w:rsidRPr="00EF59B2">
        <w:t>ficoxantinas</w:t>
      </w:r>
      <w:proofErr w:type="spellEnd"/>
      <w:r w:rsidRPr="00EF59B2">
        <w:t xml:space="preserve"> tem suas absorções próximas às das clorofilas. É importante observar que, apesar da maior absorção da luz azul, há maior resposta fotossintetizante à luz vermelha; este fato se deve a um complexo processo de transferência da energia absorvida, dada a maior instabilidade da clorofila frente aos altos estados de excitação energética que são proporcionados pela luz azul.</w:t>
      </w:r>
      <w:r w:rsidRPr="00EF59B2">
        <w:br/>
        <w:t>O espectro luminoso de uma lâmpada é uma caracterização da intensidade relativa de luz que ela emite para cada comprimento de onda nesta faixa. As lâmpadas para horticultura (</w:t>
      </w:r>
      <w:proofErr w:type="spellStart"/>
      <w:r w:rsidRPr="00EF59B2">
        <w:t>Aquaglo</w:t>
      </w:r>
      <w:proofErr w:type="spellEnd"/>
      <w:r w:rsidRPr="00EF59B2">
        <w:t xml:space="preserve">, </w:t>
      </w:r>
      <w:proofErr w:type="spellStart"/>
      <w:r w:rsidRPr="00EF59B2">
        <w:t>Grolux</w:t>
      </w:r>
      <w:proofErr w:type="spellEnd"/>
      <w:r w:rsidRPr="00EF59B2">
        <w:t xml:space="preserve">, </w:t>
      </w:r>
      <w:proofErr w:type="spellStart"/>
      <w:r w:rsidRPr="00EF59B2">
        <w:t>Nutrigrow</w:t>
      </w:r>
      <w:proofErr w:type="spellEnd"/>
      <w:r w:rsidRPr="00EF59B2">
        <w:t xml:space="preserve">, </w:t>
      </w:r>
      <w:proofErr w:type="spellStart"/>
      <w:r w:rsidRPr="00EF59B2">
        <w:t>Aquarilux</w:t>
      </w:r>
      <w:proofErr w:type="spellEnd"/>
      <w:r w:rsidRPr="00EF59B2">
        <w:t>...) têm seus espectros intensificados nestas cores favoráveis referidas acima.</w:t>
      </w:r>
    </w:p>
    <w:p w:rsidR="00EF59B2" w:rsidRPr="00EF59B2" w:rsidRDefault="00EF59B2" w:rsidP="00EF59B2"/>
    <w:p w:rsidR="00EF59B2" w:rsidRPr="00EF59B2" w:rsidRDefault="00EF59B2" w:rsidP="00EF59B2"/>
    <w:p w:rsidR="00EF59B2" w:rsidRPr="00EF59B2" w:rsidRDefault="00EF59B2" w:rsidP="00EF59B2">
      <w:r w:rsidRPr="00EF59B2">
        <w:lastRenderedPageBreak/>
        <w:drawing>
          <wp:inline distT="0" distB="0" distL="0" distR="0">
            <wp:extent cx="3810000" cy="3552825"/>
            <wp:effectExtent l="19050" t="0" r="0" b="0"/>
            <wp:docPr id="62" name="BLOGGER_PHOTO_ID_5260275294885823906" descr="http://3.bp.blogspot.com/_JBpekKB3BH8/SQBAgrRuxaI/AAAAAAAAAiE/lXbOBKx_JI4/s400/imagem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294885823906" descr="http://3.bp.blogspot.com/_JBpekKB3BH8/SQBAgrRuxaI/AAAAAAAAAiE/lXbOBKx_JI4/s400/imagem2.JPG">
                      <a:hlinkClick r:id="rId6"/>
                    </pic:cNvPr>
                    <pic:cNvPicPr>
                      <a:picLocks noChangeAspect="1" noChangeArrowheads="1"/>
                    </pic:cNvPicPr>
                  </pic:nvPicPr>
                  <pic:blipFill>
                    <a:blip r:embed="rId7" cstate="print"/>
                    <a:srcRect/>
                    <a:stretch>
                      <a:fillRect/>
                    </a:stretch>
                  </pic:blipFill>
                  <pic:spPr bwMode="auto">
                    <a:xfrm>
                      <a:off x="0" y="0"/>
                      <a:ext cx="3810000" cy="3552825"/>
                    </a:xfrm>
                    <a:prstGeom prst="rect">
                      <a:avLst/>
                    </a:prstGeom>
                    <a:noFill/>
                    <a:ln w="9525">
                      <a:noFill/>
                      <a:miter lim="800000"/>
                      <a:headEnd/>
                      <a:tailEnd/>
                    </a:ln>
                  </pic:spPr>
                </pic:pic>
              </a:graphicData>
            </a:graphic>
          </wp:inline>
        </w:drawing>
      </w:r>
      <w:r w:rsidRPr="00EF59B2">
        <w:t xml:space="preserve">Além da ação fotossintetizante dos picos azuis e vermelhos, a proporção dos diversos picos que compõem o espectro luminoso final irá atuar em diversos outros processos metabólicos das plantas, que vão de um crescimento horizontal (expansão foliar) ou vertical (estiolamento) até formação de reservas (tubérculos), floração ou dormência da planta. A este conjunto de processos denomina-se </w:t>
      </w:r>
      <w:proofErr w:type="spellStart"/>
      <w:r w:rsidRPr="00EF59B2">
        <w:t>fotomorfogênese</w:t>
      </w:r>
      <w:proofErr w:type="spellEnd"/>
      <w:r w:rsidRPr="00EF59B2">
        <w:t>.</w:t>
      </w:r>
      <w:proofErr w:type="gramStart"/>
      <w:r w:rsidRPr="00EF59B2">
        <w:br/>
      </w:r>
      <w:r w:rsidRPr="00EF59B2">
        <w:br/>
      </w:r>
      <w:r w:rsidRPr="00EF59B2">
        <w:drawing>
          <wp:inline distT="0" distB="0" distL="0" distR="0">
            <wp:extent cx="3810000" cy="3171825"/>
            <wp:effectExtent l="19050" t="0" r="0" b="0"/>
            <wp:docPr id="63" name="BLOGGER_PHOTO_ID_5260276141688855602" descr="http://1.bp.blogspot.com/_JBpekKB3BH8/SQBBR93TnDI/AAAAAAAAAiU/cpFrnYaqvlc/s400/image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6141688855602" descr="http://1.bp.blogspot.com/_JBpekKB3BH8/SQBBR93TnDI/AAAAAAAAAiU/cpFrnYaqvlc/s400/imagem11.JPG"/>
                    <pic:cNvPicPr>
                      <a:picLocks noChangeAspect="1" noChangeArrowheads="1"/>
                    </pic:cNvPicPr>
                  </pic:nvPicPr>
                  <pic:blipFill>
                    <a:blip r:embed="rId8" cstate="print"/>
                    <a:srcRect/>
                    <a:stretch>
                      <a:fillRect/>
                    </a:stretch>
                  </pic:blipFill>
                  <pic:spPr bwMode="auto">
                    <a:xfrm>
                      <a:off x="0" y="0"/>
                      <a:ext cx="3810000" cy="3171825"/>
                    </a:xfrm>
                    <a:prstGeom prst="rect">
                      <a:avLst/>
                    </a:prstGeom>
                    <a:noFill/>
                    <a:ln w="9525">
                      <a:noFill/>
                      <a:miter lim="800000"/>
                      <a:headEnd/>
                      <a:tailEnd/>
                    </a:ln>
                  </pic:spPr>
                </pic:pic>
              </a:graphicData>
            </a:graphic>
          </wp:inline>
        </w:drawing>
      </w:r>
      <w:r w:rsidRPr="00EF59B2">
        <w:t>3º)</w:t>
      </w:r>
      <w:proofErr w:type="gramEnd"/>
      <w:r w:rsidRPr="00EF59B2">
        <w:t xml:space="preserve"> POTÊNCIA </w:t>
      </w:r>
      <w:r w:rsidRPr="00EF59B2">
        <w:lastRenderedPageBreak/>
        <w:t xml:space="preserve">CONSUMIDA - é a energia elétrica por unidade de tempo consumida por uma lâmpada, geralmente expressa em Watts (W). </w:t>
      </w:r>
    </w:p>
    <w:p w:rsidR="00EF59B2" w:rsidRPr="00EF59B2" w:rsidRDefault="00EF59B2" w:rsidP="00EF59B2"/>
    <w:p w:rsidR="00EF59B2" w:rsidRPr="00EF59B2" w:rsidRDefault="00EF59B2" w:rsidP="00EF59B2">
      <w:r w:rsidRPr="00EF59B2">
        <w:br/>
      </w:r>
      <w:proofErr w:type="gramStart"/>
      <w:r w:rsidRPr="00EF59B2">
        <w:t>4º)</w:t>
      </w:r>
      <w:proofErr w:type="gramEnd"/>
      <w:r w:rsidRPr="00EF59B2">
        <w:t xml:space="preserve"> FLUXO LUMINOSO - é a quantidade de luz emitida por lâmpada, geralmente expressa em </w:t>
      </w:r>
      <w:proofErr w:type="spellStart"/>
      <w:r w:rsidRPr="00EF59B2">
        <w:t>lúmens</w:t>
      </w:r>
      <w:proofErr w:type="spellEnd"/>
      <w:r w:rsidRPr="00EF59B2">
        <w:t xml:space="preserve"> (</w:t>
      </w:r>
      <w:proofErr w:type="spellStart"/>
      <w:r w:rsidRPr="00EF59B2">
        <w:t>lm</w:t>
      </w:r>
      <w:proofErr w:type="spellEnd"/>
      <w:r w:rsidRPr="00EF59B2">
        <w:t xml:space="preserve">). </w:t>
      </w:r>
    </w:p>
    <w:p w:rsidR="00EF59B2" w:rsidRPr="00EF59B2" w:rsidRDefault="00EF59B2" w:rsidP="00EF59B2"/>
    <w:p w:rsidR="00EF59B2" w:rsidRPr="00EF59B2" w:rsidRDefault="00EF59B2" w:rsidP="00EF59B2">
      <w:r w:rsidRPr="00EF59B2">
        <w:br/>
        <w:t xml:space="preserve">Para aquários plantados seria aconselhável uma proporção mínima em torno de 30 - 60 </w:t>
      </w:r>
      <w:proofErr w:type="spellStart"/>
      <w:r w:rsidRPr="00EF59B2">
        <w:t>lúmens</w:t>
      </w:r>
      <w:proofErr w:type="spellEnd"/>
      <w:r w:rsidRPr="00EF59B2">
        <w:t xml:space="preserve"> por litro de água do aquário (volume bruto).</w:t>
      </w:r>
    </w:p>
    <w:p w:rsidR="00EF59B2" w:rsidRPr="00EF59B2" w:rsidRDefault="00EF59B2" w:rsidP="00EF59B2"/>
    <w:p w:rsidR="00EF59B2" w:rsidRPr="00EF59B2" w:rsidRDefault="00EF59B2" w:rsidP="00EF59B2">
      <w:r w:rsidRPr="00EF59B2">
        <w:drawing>
          <wp:inline distT="0" distB="0" distL="0" distR="0">
            <wp:extent cx="1704975" cy="1114425"/>
            <wp:effectExtent l="19050" t="0" r="9525" b="0"/>
            <wp:docPr id="64" name="BLOGGER_PHOTO_ID_5260275295088144082" descr="http://2.bp.blogspot.com/_JBpekKB3BH8/SQBAgsB97tI/AAAAAAAAAh8/_sVEbu0zFyY/s400/imagem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295088144082" descr="http://2.bp.blogspot.com/_JBpekKB3BH8/SQBAgsB97tI/AAAAAAAAAh8/_sVEbu0zFyY/s400/imagem4.JPG">
                      <a:hlinkClick r:id="rId9"/>
                    </pic:cNvPr>
                    <pic:cNvPicPr>
                      <a:picLocks noChangeAspect="1" noChangeArrowheads="1"/>
                    </pic:cNvPicPr>
                  </pic:nvPicPr>
                  <pic:blipFill>
                    <a:blip r:embed="rId10" cstate="print"/>
                    <a:srcRect/>
                    <a:stretch>
                      <a:fillRect/>
                    </a:stretch>
                  </pic:blipFill>
                  <pic:spPr bwMode="auto">
                    <a:xfrm>
                      <a:off x="0" y="0"/>
                      <a:ext cx="1704975" cy="1114425"/>
                    </a:xfrm>
                    <a:prstGeom prst="rect">
                      <a:avLst/>
                    </a:prstGeom>
                    <a:noFill/>
                    <a:ln w="9525">
                      <a:noFill/>
                      <a:miter lim="800000"/>
                      <a:headEnd/>
                      <a:tailEnd/>
                    </a:ln>
                  </pic:spPr>
                </pic:pic>
              </a:graphicData>
            </a:graphic>
          </wp:inline>
        </w:drawing>
      </w:r>
      <w:proofErr w:type="gramStart"/>
      <w:r w:rsidRPr="00EF59B2">
        <w:t>5º)</w:t>
      </w:r>
      <w:proofErr w:type="gramEnd"/>
      <w:r w:rsidRPr="00EF59B2">
        <w:t xml:space="preserve"> EFICIÊNCIA ENERGÉTICA - é o rendimento em termos da quantidade de luz emitida por unidade de potência consumida pela lâmpada, expressa em </w:t>
      </w:r>
      <w:proofErr w:type="spellStart"/>
      <w:r w:rsidRPr="00EF59B2">
        <w:t>lúmens</w:t>
      </w:r>
      <w:proofErr w:type="spellEnd"/>
      <w:r w:rsidRPr="00EF59B2">
        <w:t xml:space="preserve"> por Watt (</w:t>
      </w:r>
      <w:proofErr w:type="spellStart"/>
      <w:r w:rsidRPr="00EF59B2">
        <w:t>lm</w:t>
      </w:r>
      <w:proofErr w:type="spellEnd"/>
      <w:r w:rsidRPr="00EF59B2">
        <w:t>/W).</w:t>
      </w:r>
      <w:r w:rsidRPr="00EF59B2">
        <w:br/>
      </w:r>
      <w:r w:rsidRPr="00EF59B2">
        <w:br/>
      </w:r>
    </w:p>
    <w:p w:rsidR="00EF59B2" w:rsidRPr="00EF59B2" w:rsidRDefault="00EF59B2" w:rsidP="00EF59B2">
      <w:r w:rsidRPr="00EF59B2">
        <w:drawing>
          <wp:inline distT="0" distB="0" distL="0" distR="0">
            <wp:extent cx="2200275" cy="1990725"/>
            <wp:effectExtent l="19050" t="0" r="9525" b="0"/>
            <wp:docPr id="65" name="BLOGGER_PHOTO_ID_5260275288354946178" descr="http://1.bp.blogspot.com/_JBpekKB3BH8/SQBAgS8pfII/AAAAAAAAAh0/pWHJ6T60HXY/s400/imagem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288354946178" descr="http://1.bp.blogspot.com/_JBpekKB3BH8/SQBAgS8pfII/AAAAAAAAAh0/pWHJ6T60HXY/s400/imagem5.JPG">
                      <a:hlinkClick r:id="rId11"/>
                    </pic:cNvPr>
                    <pic:cNvPicPr>
                      <a:picLocks noChangeAspect="1" noChangeArrowheads="1"/>
                    </pic:cNvPicPr>
                  </pic:nvPicPr>
                  <pic:blipFill>
                    <a:blip r:embed="rId12" cstate="print"/>
                    <a:srcRect/>
                    <a:stretch>
                      <a:fillRect/>
                    </a:stretch>
                  </pic:blipFill>
                  <pic:spPr bwMode="auto">
                    <a:xfrm>
                      <a:off x="0" y="0"/>
                      <a:ext cx="2200275" cy="1990725"/>
                    </a:xfrm>
                    <a:prstGeom prst="rect">
                      <a:avLst/>
                    </a:prstGeom>
                    <a:noFill/>
                    <a:ln w="9525">
                      <a:noFill/>
                      <a:miter lim="800000"/>
                      <a:headEnd/>
                      <a:tailEnd/>
                    </a:ln>
                  </pic:spPr>
                </pic:pic>
              </a:graphicData>
            </a:graphic>
          </wp:inline>
        </w:drawing>
      </w:r>
      <w:r w:rsidRPr="00EF59B2">
        <w:br/>
        <w:t xml:space="preserve">Então quer dizer que as lâmpadas para horticultura iluminam mal? Não, em absoluto! Estas lâmpadas foram desenvolvidas </w:t>
      </w:r>
      <w:r w:rsidRPr="00EF59B2">
        <w:lastRenderedPageBreak/>
        <w:t xml:space="preserve">propositalmente </w:t>
      </w:r>
      <w:proofErr w:type="gramStart"/>
      <w:r w:rsidRPr="00EF59B2">
        <w:t>assim...</w:t>
      </w:r>
      <w:proofErr w:type="gramEnd"/>
      <w:r w:rsidRPr="00EF59B2">
        <w:t>seu baixo índice de eficiência energética total se deve ao fato de que estas lâmpadas foram projetadas de modo a filtrar e converter parte dos outros espectros, emitindo um espectro com maior predominância nos picos de maior atuação fotossintetizante (radiações azuis, laranjas e vermelhas). No final das contas a eficiência energética nos espectros fotossintetizantes é muito maior que nas demais lâmpadas</w:t>
      </w:r>
      <w:proofErr w:type="gramStart"/>
      <w:r w:rsidRPr="00EF59B2">
        <w:br/>
      </w:r>
      <w:r w:rsidRPr="00EF59B2">
        <w:br/>
        <w:t>6º)</w:t>
      </w:r>
      <w:proofErr w:type="gramEnd"/>
      <w:r w:rsidRPr="00EF59B2">
        <w:t xml:space="preserve"> ILUMINÂNCIA - é a quantidade de luz que incide por unidade de tempo sobre uma determinada superfície, geralmente expressa em </w:t>
      </w:r>
      <w:proofErr w:type="spellStart"/>
      <w:r w:rsidRPr="00EF59B2">
        <w:t>lux</w:t>
      </w:r>
      <w:proofErr w:type="spellEnd"/>
      <w:r w:rsidRPr="00EF59B2">
        <w:t xml:space="preserve"> (lx) e medida através de </w:t>
      </w:r>
      <w:proofErr w:type="spellStart"/>
      <w:r w:rsidRPr="00EF59B2">
        <w:t>luxímetros</w:t>
      </w:r>
      <w:proofErr w:type="spellEnd"/>
      <w:r w:rsidRPr="00EF59B2">
        <w:t xml:space="preserve">. </w:t>
      </w:r>
    </w:p>
    <w:p w:rsidR="00EF59B2" w:rsidRPr="00EF59B2" w:rsidRDefault="00EF59B2" w:rsidP="00EF59B2"/>
    <w:p w:rsidR="00EF59B2" w:rsidRPr="00EF59B2" w:rsidRDefault="00EF59B2" w:rsidP="00EF59B2">
      <w:r w:rsidRPr="00EF59B2">
        <w:br/>
        <w:t xml:space="preserve">Como o meio aquático apresenta variáveis índices de depreciação, além da perda pela reflexão na película superficial da água, cada planta - até mesmo cada folha - pode receber uma </w:t>
      </w:r>
      <w:proofErr w:type="spellStart"/>
      <w:r w:rsidRPr="00EF59B2">
        <w:t>iluminância</w:t>
      </w:r>
      <w:proofErr w:type="spellEnd"/>
      <w:r w:rsidRPr="00EF59B2">
        <w:t xml:space="preserve"> diferente, sendo</w:t>
      </w:r>
      <w:proofErr w:type="gramStart"/>
      <w:r w:rsidRPr="00EF59B2">
        <w:t xml:space="preserve"> portanto</w:t>
      </w:r>
      <w:proofErr w:type="gramEnd"/>
      <w:r w:rsidRPr="00EF59B2">
        <w:t xml:space="preserve"> muito difícil estabelecer uma </w:t>
      </w:r>
      <w:proofErr w:type="spellStart"/>
      <w:r w:rsidRPr="00EF59B2">
        <w:t>iluminância</w:t>
      </w:r>
      <w:proofErr w:type="spellEnd"/>
      <w:r w:rsidRPr="00EF59B2">
        <w:t xml:space="preserve"> exata em um aquário. Mas este seria o método mais eficiente para nos certificarmos da correta iluminação das plantas.</w:t>
      </w:r>
      <w:proofErr w:type="gramStart"/>
      <w:r w:rsidRPr="00EF59B2">
        <w:br/>
      </w:r>
      <w:proofErr w:type="gramEnd"/>
    </w:p>
    <w:p w:rsidR="00EF59B2" w:rsidRPr="00EF59B2" w:rsidRDefault="00EF59B2" w:rsidP="00EF59B2">
      <w:r w:rsidRPr="00EF59B2">
        <w:drawing>
          <wp:inline distT="0" distB="0" distL="0" distR="0">
            <wp:extent cx="1895475" cy="1133475"/>
            <wp:effectExtent l="19050" t="0" r="9525" b="0"/>
            <wp:docPr id="66" name="BLOGGER_PHOTO_ID_5260275107627658786" descr="http://3.bp.blogspot.com/_JBpekKB3BH8/SQBAVxr57iI/AAAAAAAAAhs/OFKTqrkSfV0/s400/imagem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107627658786" descr="http://3.bp.blogspot.com/_JBpekKB3BH8/SQBAVxr57iI/AAAAAAAAAhs/OFKTqrkSfV0/s400/imagem6.JPG">
                      <a:hlinkClick r:id="rId13"/>
                    </pic:cNvPr>
                    <pic:cNvPicPr>
                      <a:picLocks noChangeAspect="1" noChangeArrowheads="1"/>
                    </pic:cNvPicPr>
                  </pic:nvPicPr>
                  <pic:blipFill>
                    <a:blip r:embed="rId14" cstate="print"/>
                    <a:srcRect/>
                    <a:stretch>
                      <a:fillRect/>
                    </a:stretch>
                  </pic:blipFill>
                  <pic:spPr bwMode="auto">
                    <a:xfrm>
                      <a:off x="0" y="0"/>
                      <a:ext cx="1895475" cy="1133475"/>
                    </a:xfrm>
                    <a:prstGeom prst="rect">
                      <a:avLst/>
                    </a:prstGeom>
                    <a:noFill/>
                    <a:ln w="9525">
                      <a:noFill/>
                      <a:miter lim="800000"/>
                      <a:headEnd/>
                      <a:tailEnd/>
                    </a:ln>
                  </pic:spPr>
                </pic:pic>
              </a:graphicData>
            </a:graphic>
          </wp:inline>
        </w:drawing>
      </w:r>
      <w:proofErr w:type="gramStart"/>
      <w:r w:rsidRPr="00EF59B2">
        <w:t>7º)</w:t>
      </w:r>
      <w:proofErr w:type="gramEnd"/>
      <w:r w:rsidRPr="00EF59B2">
        <w:t xml:space="preserve"> TEMPERATURA DE COR - objetos muito quentes, como filamentos de lâmpadas incandescentes, brasas, tochas, altos fornos e estrelas, emitem luz com espectros bastante específicos e independentes do material que são feitos, portanto pode-se fazer uma equivalência direta entre a tonalidade da cor emitida com a temperatura do objeto, geralmente expressa em Kelvin (K). </w:t>
      </w:r>
    </w:p>
    <w:p w:rsidR="00EF59B2" w:rsidRPr="00EF59B2" w:rsidRDefault="00EF59B2" w:rsidP="00EF59B2"/>
    <w:p w:rsidR="00EF59B2" w:rsidRPr="00EF59B2" w:rsidRDefault="00EF59B2" w:rsidP="00EF59B2">
      <w:r w:rsidRPr="00EF59B2">
        <w:lastRenderedPageBreak/>
        <w:br/>
        <w:t xml:space="preserve">Lâmpadas com temperatura de cor em torno de 2700 K têm aparência amarelada e passam a sensação visual de 'quentes' apesar da temperatura menor. </w:t>
      </w:r>
    </w:p>
    <w:p w:rsidR="00EF59B2" w:rsidRPr="00EF59B2" w:rsidRDefault="00EF59B2" w:rsidP="00EF59B2"/>
    <w:p w:rsidR="00EF59B2" w:rsidRPr="00EF59B2" w:rsidRDefault="00EF59B2" w:rsidP="00EF59B2">
      <w:r w:rsidRPr="00EF59B2">
        <w:br/>
        <w:t xml:space="preserve">Lâmpadas com temperatura de cor em torno de 5500 K têm aparência branco-amarelada. </w:t>
      </w:r>
    </w:p>
    <w:p w:rsidR="00EF59B2" w:rsidRPr="00EF59B2" w:rsidRDefault="00EF59B2" w:rsidP="00EF59B2"/>
    <w:p w:rsidR="00EF59B2" w:rsidRPr="00EF59B2" w:rsidRDefault="00EF59B2" w:rsidP="00EF59B2">
      <w:r w:rsidRPr="00EF59B2">
        <w:br/>
        <w:t xml:space="preserve">Lâmpadas com temperatura de cor acima de 6500 K têm aparência branco-azulada e passam a sensação visual de 'frias' apesar </w:t>
      </w:r>
      <w:proofErr w:type="gramStart"/>
      <w:r w:rsidRPr="00EF59B2">
        <w:t>da temperatura ser</w:t>
      </w:r>
      <w:proofErr w:type="gramEnd"/>
      <w:r w:rsidRPr="00EF59B2">
        <w:t xml:space="preserve"> maior. </w:t>
      </w:r>
    </w:p>
    <w:p w:rsidR="00EF59B2" w:rsidRPr="00EF59B2" w:rsidRDefault="00EF59B2" w:rsidP="00EF59B2"/>
    <w:p w:rsidR="00EF59B2" w:rsidRPr="00EF59B2" w:rsidRDefault="00EF59B2" w:rsidP="00EF59B2">
      <w:r w:rsidRPr="00EF59B2">
        <w:br/>
        <w:t xml:space="preserve">A luz natural do nosso Sol, em céu aberto e ao meio dia, tem temperatura de cor em torno de 5400-5500 K. Portanto, para imitar a luz solar natural a temperatura de cor para aquários plantados deve ser algo em torno de 5200 a 6500 K. Usar lâmpadas abaixo ou acima destes valores é uma questão de gosto pessoal do </w:t>
      </w:r>
      <w:proofErr w:type="spellStart"/>
      <w:r w:rsidRPr="00EF59B2">
        <w:t>aquarista</w:t>
      </w:r>
      <w:proofErr w:type="spellEnd"/>
      <w:r w:rsidRPr="00EF59B2">
        <w:t xml:space="preserve"> por um visual mais amarelado ou azulado do aquário.</w:t>
      </w:r>
      <w:r w:rsidRPr="00EF59B2">
        <w:br/>
        <w:t>Muitas lâmpadas não têm o objetivo de reproduzir com fidelidade a tonalidade natural equivalente a um objeto quente. Por exemplo, não é possível classificar a temperatura de cor para as lâmpadas de horticultura, como erroneamente vem estampada na embalagem de algumas destas lâmpadas (18000 K?). Pense bem, se realmente estas lâmpadas tivessem temperaturas de cor em 10000 ou 18000K deveriam apresentar luz intensamente azulada. Acredito que tenha ocorrido um erro de interpretação</w:t>
      </w:r>
      <w:proofErr w:type="gramStart"/>
      <w:r w:rsidRPr="00EF59B2">
        <w:t xml:space="preserve"> pois</w:t>
      </w:r>
      <w:proofErr w:type="gramEnd"/>
      <w:r w:rsidRPr="00EF59B2">
        <w:t xml:space="preserve"> o valor 1800 K seria o mais adequado à coloração rosada destas lâmpadas. </w:t>
      </w:r>
    </w:p>
    <w:p w:rsidR="00EF59B2" w:rsidRPr="00EF59B2" w:rsidRDefault="00EF59B2" w:rsidP="00EF59B2"/>
    <w:p w:rsidR="00EF59B2" w:rsidRPr="00EF59B2" w:rsidRDefault="00EF59B2" w:rsidP="00EF59B2">
      <w:r w:rsidRPr="00EF59B2">
        <w:lastRenderedPageBreak/>
        <w:br/>
      </w:r>
      <w:proofErr w:type="gramStart"/>
      <w:r w:rsidRPr="00EF59B2">
        <w:t>8º)</w:t>
      </w:r>
      <w:proofErr w:type="gramEnd"/>
      <w:r w:rsidRPr="00EF59B2">
        <w:t xml:space="preserve"> ÍNDICE DE REPRODUÇÃO DA COR (IRC) - este índice mede a correspondência entre a cor real de uma superfície vista quando iluminada pelo sol do meio dia, e a sua aparência frente a uma determinada fonte de luz artificial (lâmpada). </w:t>
      </w:r>
    </w:p>
    <w:p w:rsidR="00EF59B2" w:rsidRPr="00EF59B2" w:rsidRDefault="00EF59B2" w:rsidP="00EF59B2"/>
    <w:p w:rsidR="00EF59B2" w:rsidRPr="00EF59B2" w:rsidRDefault="00EF59B2" w:rsidP="00EF59B2">
      <w:r w:rsidRPr="00EF59B2">
        <w:br/>
        <w:t xml:space="preserve">A luz natural do sol em céu aberto ao meio dia tem IRC igual a 100, com total fidelidade e precisão na percepção das cores. As lâmpadas para horticultura e coloridas (como as azuis e </w:t>
      </w:r>
      <w:proofErr w:type="spellStart"/>
      <w:r w:rsidRPr="00EF59B2">
        <w:t>actínicas</w:t>
      </w:r>
      <w:proofErr w:type="spellEnd"/>
      <w:r w:rsidRPr="00EF59B2">
        <w:t xml:space="preserve">) costumam apresentar baixos IRC (55-75), enquanto as incandescentes (91-93), as fluorescentes </w:t>
      </w:r>
      <w:proofErr w:type="spellStart"/>
      <w:r w:rsidRPr="00EF59B2">
        <w:t>Power-glo</w:t>
      </w:r>
      <w:proofErr w:type="spellEnd"/>
      <w:r w:rsidRPr="00EF59B2">
        <w:t xml:space="preserve">, 10000 K e algumas </w:t>
      </w:r>
      <w:proofErr w:type="spellStart"/>
      <w:r w:rsidRPr="00EF59B2">
        <w:t>Luz-do-Dia</w:t>
      </w:r>
      <w:proofErr w:type="spellEnd"/>
      <w:r w:rsidRPr="00EF59B2">
        <w:t xml:space="preserve"> (85-90) e HQI 5000-6000 K (89-95) têm bons a excelentes IRC.</w:t>
      </w:r>
      <w:r w:rsidRPr="00EF59B2">
        <w:br/>
        <w:t xml:space="preserve">A aplicação do IRC em aquários ficaria mais pelo lado estético, que também é muito importante. Afinal de contas a maioria absoluta dos aquários tem por função principal a apreciação visual. </w:t>
      </w:r>
      <w:proofErr w:type="gramStart"/>
      <w:r w:rsidRPr="00EF59B2">
        <w:t>Um aquário com pelo menos uma lâmpada de alto CRI</w:t>
      </w:r>
      <w:proofErr w:type="gramEnd"/>
      <w:r w:rsidRPr="00EF59B2">
        <w:t xml:space="preserve"> proporciona um visual bem mais agradável aos olhos do apreciador, com excelente noção de cores e profundidade. </w:t>
      </w:r>
    </w:p>
    <w:p w:rsidR="00EF59B2" w:rsidRPr="00EF59B2" w:rsidRDefault="00EF59B2" w:rsidP="00EF59B2"/>
    <w:p w:rsidR="00EF59B2" w:rsidRPr="00EF59B2" w:rsidRDefault="00EF59B2" w:rsidP="00EF59B2">
      <w:r w:rsidRPr="00EF59B2">
        <w:br/>
      </w:r>
      <w:proofErr w:type="gramStart"/>
      <w:r w:rsidRPr="00EF59B2">
        <w:t>9º)</w:t>
      </w:r>
      <w:proofErr w:type="gramEnd"/>
      <w:r w:rsidRPr="00EF59B2">
        <w:t xml:space="preserve"> LUMINÂNCIA - é a intensidade luminosa refletida por uma superfície e que acaba captada pelos olhos do observador, geralmente medida em candelas por metro quadrado (</w:t>
      </w:r>
      <w:proofErr w:type="spellStart"/>
      <w:r w:rsidRPr="00EF59B2">
        <w:t>cd</w:t>
      </w:r>
      <w:proofErr w:type="spellEnd"/>
      <w:r w:rsidRPr="00EF59B2">
        <w:t xml:space="preserve">/m2). </w:t>
      </w:r>
    </w:p>
    <w:p w:rsidR="00EF59B2" w:rsidRPr="00EF59B2" w:rsidRDefault="00EF59B2" w:rsidP="00EF59B2"/>
    <w:p w:rsidR="00EF59B2" w:rsidRPr="00EF59B2" w:rsidRDefault="00EF59B2" w:rsidP="00EF59B2">
      <w:r w:rsidRPr="00EF59B2">
        <w:br/>
      </w:r>
      <w:proofErr w:type="gramStart"/>
      <w:r w:rsidRPr="00EF59B2">
        <w:t>10º)</w:t>
      </w:r>
      <w:proofErr w:type="gramEnd"/>
      <w:r w:rsidRPr="00EF59B2">
        <w:t xml:space="preserve"> INTENSIDADE LUMINOSA - é a quantidade de luz emitida de uma </w:t>
      </w:r>
      <w:proofErr w:type="spellStart"/>
      <w:r w:rsidRPr="00EF59B2">
        <w:t>superfície-fonte</w:t>
      </w:r>
      <w:proofErr w:type="spellEnd"/>
      <w:r w:rsidRPr="00EF59B2">
        <w:t xml:space="preserve"> (lâmpada) num ângulo muito fechado, numa determinada direção (em candelas - cd) </w:t>
      </w:r>
    </w:p>
    <w:p w:rsidR="00EF59B2" w:rsidRPr="00EF59B2" w:rsidRDefault="00EF59B2" w:rsidP="00EF59B2"/>
    <w:p w:rsidR="00EF59B2" w:rsidRPr="00EF59B2" w:rsidRDefault="00EF59B2" w:rsidP="00EF59B2">
      <w:r w:rsidRPr="00EF59B2">
        <w:br/>
        <w:t xml:space="preserve">As lâmpadas fluorescentes têm aproximadamente a mesma </w:t>
      </w:r>
      <w:r w:rsidRPr="00EF59B2">
        <w:lastRenderedPageBreak/>
        <w:t xml:space="preserve">eficiência energética das </w:t>
      </w:r>
      <w:proofErr w:type="spellStart"/>
      <w:r w:rsidRPr="00EF59B2">
        <w:t>HQI's</w:t>
      </w:r>
      <w:proofErr w:type="spellEnd"/>
      <w:r w:rsidRPr="00EF59B2">
        <w:t xml:space="preserve">, com a vantagem do menor preço, mas tem seu uso limitado </w:t>
      </w:r>
      <w:proofErr w:type="gramStart"/>
      <w:r w:rsidRPr="00EF59B2">
        <w:t>a aquários</w:t>
      </w:r>
      <w:proofErr w:type="gramEnd"/>
      <w:r w:rsidRPr="00EF59B2">
        <w:t xml:space="preserve"> com até 60 cm de altura, pois acima disto a sua intensidade luminosa não seria suficiente para atingir satisfatoriamente as plantas ao nível do substrato.</w:t>
      </w:r>
    </w:p>
    <w:p w:rsidR="00EF59B2" w:rsidRPr="00EF59B2" w:rsidRDefault="00EF59B2" w:rsidP="00EF59B2"/>
    <w:p w:rsidR="00EF59B2" w:rsidRPr="00EF59B2" w:rsidRDefault="00EF59B2" w:rsidP="00EF59B2"/>
    <w:p w:rsidR="00EF59B2" w:rsidRPr="00EF59B2" w:rsidRDefault="00EF59B2" w:rsidP="00EF59B2">
      <w:r w:rsidRPr="00EF59B2">
        <w:drawing>
          <wp:inline distT="0" distB="0" distL="0" distR="0">
            <wp:extent cx="2190750" cy="1724025"/>
            <wp:effectExtent l="19050" t="0" r="0" b="0"/>
            <wp:docPr id="67" name="BLOGGER_PHOTO_ID_5260275104343892722" descr="http://4.bp.blogspot.com/_JBpekKB3BH8/SQBAVlc_ovI/AAAAAAAAAhk/AdLlV54ykY4/s400/imagem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104343892722" descr="http://4.bp.blogspot.com/_JBpekKB3BH8/SQBAVlc_ovI/AAAAAAAAAhk/AdLlV54ykY4/s400/imagem7.JPG">
                      <a:hlinkClick r:id="rId15"/>
                    </pic:cNvPr>
                    <pic:cNvPicPr>
                      <a:picLocks noChangeAspect="1" noChangeArrowheads="1"/>
                    </pic:cNvPicPr>
                  </pic:nvPicPr>
                  <pic:blipFill>
                    <a:blip r:embed="rId16" cstate="print"/>
                    <a:srcRect/>
                    <a:stretch>
                      <a:fillRect/>
                    </a:stretch>
                  </pic:blipFill>
                  <pic:spPr bwMode="auto">
                    <a:xfrm>
                      <a:off x="0" y="0"/>
                      <a:ext cx="2190750" cy="1724025"/>
                    </a:xfrm>
                    <a:prstGeom prst="rect">
                      <a:avLst/>
                    </a:prstGeom>
                    <a:noFill/>
                    <a:ln w="9525">
                      <a:noFill/>
                      <a:miter lim="800000"/>
                      <a:headEnd/>
                      <a:tailEnd/>
                    </a:ln>
                  </pic:spPr>
                </pic:pic>
              </a:graphicData>
            </a:graphic>
          </wp:inline>
        </w:drawing>
      </w:r>
      <w:r w:rsidRPr="00EF59B2">
        <w:br/>
        <w:t xml:space="preserve">Portanto uma lâmpada HQI emite um feixe luminoso mais concentrado revertendo em maior poder de penetração da luz na água. </w:t>
      </w:r>
    </w:p>
    <w:p w:rsidR="00EF59B2" w:rsidRPr="00EF59B2" w:rsidRDefault="00EF59B2" w:rsidP="00EF59B2"/>
    <w:p w:rsidR="00EF59B2" w:rsidRPr="00EF59B2" w:rsidRDefault="00EF59B2" w:rsidP="00EF59B2">
      <w:r w:rsidRPr="00EF59B2">
        <w:br/>
      </w:r>
      <w:proofErr w:type="gramStart"/>
      <w:r w:rsidRPr="00EF59B2">
        <w:t>11º)</w:t>
      </w:r>
      <w:proofErr w:type="gramEnd"/>
      <w:r w:rsidRPr="00EF59B2">
        <w:t xml:space="preserve"> RADIAÇÃO FOTOSSINTETICAMENTE ATIVA (PAR, do inglês </w:t>
      </w:r>
      <w:proofErr w:type="spellStart"/>
      <w:r w:rsidRPr="00EF59B2">
        <w:t>Photosynthetically</w:t>
      </w:r>
      <w:proofErr w:type="spellEnd"/>
      <w:r w:rsidRPr="00EF59B2">
        <w:t xml:space="preserve"> </w:t>
      </w:r>
      <w:proofErr w:type="spellStart"/>
      <w:r w:rsidRPr="00EF59B2">
        <w:t>Active</w:t>
      </w:r>
      <w:proofErr w:type="spellEnd"/>
      <w:r w:rsidRPr="00EF59B2">
        <w:t xml:space="preserve"> </w:t>
      </w:r>
      <w:proofErr w:type="spellStart"/>
      <w:r w:rsidRPr="00EF59B2">
        <w:t>Radiation</w:t>
      </w:r>
      <w:proofErr w:type="spellEnd"/>
      <w:r w:rsidRPr="00EF59B2">
        <w:t xml:space="preserve">) - é fração da radiação luminosa total que de fato tem atuação no processo de fotossíntese das plantas. </w:t>
      </w:r>
    </w:p>
    <w:p w:rsidR="00EF59B2" w:rsidRPr="00EF59B2" w:rsidRDefault="00EF59B2" w:rsidP="00EF59B2"/>
    <w:p w:rsidR="00EF59B2" w:rsidRPr="00EF59B2" w:rsidRDefault="00EF59B2" w:rsidP="00EF59B2">
      <w:r w:rsidRPr="00EF59B2">
        <w:br/>
        <w:t xml:space="preserve">Apesar de ser uma realidade distante do </w:t>
      </w:r>
      <w:proofErr w:type="spellStart"/>
      <w:r w:rsidRPr="00EF59B2">
        <w:t>hobbista</w:t>
      </w:r>
      <w:proofErr w:type="spellEnd"/>
      <w:r w:rsidRPr="00EF59B2">
        <w:t xml:space="preserve"> comum, pelo elevadíssimo custo, os aparelhos sensores PAR são poderosas ferramentas que já há algum tempo vêm sendo empregadas por grandes agricultores e instituições de pesquisa.</w:t>
      </w:r>
      <w:proofErr w:type="gramStart"/>
      <w:r w:rsidRPr="00EF59B2">
        <w:br/>
      </w:r>
      <w:r w:rsidRPr="00EF59B2">
        <w:br/>
        <w:t>12º)</w:t>
      </w:r>
      <w:proofErr w:type="gramEnd"/>
      <w:r w:rsidRPr="00EF59B2">
        <w:t xml:space="preserve"> PERDA LUMINOSA no meio aquático - A água age como um filtro para a luz. Quando luz a atravessa ela é seletivamente absorvida e refletida pela água, o que reduz a intensidade luminosa </w:t>
      </w:r>
      <w:r w:rsidRPr="00EF59B2">
        <w:lastRenderedPageBreak/>
        <w:t xml:space="preserve">total conforme a profundidade da coluna d’água, alterando também o seu espectro e tonalidade. </w:t>
      </w:r>
    </w:p>
    <w:p w:rsidR="00EF59B2" w:rsidRPr="00EF59B2" w:rsidRDefault="00EF59B2" w:rsidP="00EF59B2"/>
    <w:p w:rsidR="00EF59B2" w:rsidRPr="00EF59B2" w:rsidRDefault="00EF59B2" w:rsidP="00EF59B2">
      <w:r w:rsidRPr="00EF59B2">
        <w:br/>
        <w:t xml:space="preserve">A capacidade de penetração da luz através da água é 1/2000 do que através do ar. Chamamos esta perda de "Atenuação ou Extinção da Luz". Diversos outros fatores irão influir negativamente na penetração do fluxo luminoso na água: </w:t>
      </w:r>
    </w:p>
    <w:p w:rsidR="00EF59B2" w:rsidRPr="00EF59B2" w:rsidRDefault="00EF59B2" w:rsidP="00EF59B2"/>
    <w:p w:rsidR="00EF59B2" w:rsidRPr="00EF59B2" w:rsidRDefault="00EF59B2" w:rsidP="00EF59B2">
      <w:r w:rsidRPr="00EF59B2">
        <w:br/>
        <w:t xml:space="preserve">Reflexão e Absorção pela tampa de vidro (aproximadamente 7 a 9%). Aquários plantados não devem ter tampas de vidro entre as lâmpadas e a água. </w:t>
      </w:r>
    </w:p>
    <w:p w:rsidR="00EF59B2" w:rsidRPr="00EF59B2" w:rsidRDefault="00EF59B2" w:rsidP="00EF59B2"/>
    <w:p w:rsidR="00EF59B2" w:rsidRPr="00EF59B2" w:rsidRDefault="00EF59B2" w:rsidP="00EF59B2">
      <w:r w:rsidRPr="00EF59B2">
        <w:br/>
        <w:t xml:space="preserve">Reflexão no espelho d’água </w:t>
      </w:r>
    </w:p>
    <w:p w:rsidR="00EF59B2" w:rsidRPr="00EF59B2" w:rsidRDefault="00EF59B2" w:rsidP="00EF59B2"/>
    <w:p w:rsidR="00EF59B2" w:rsidRPr="00EF59B2" w:rsidRDefault="00EF59B2" w:rsidP="00EF59B2">
      <w:r w:rsidRPr="00EF59B2">
        <w:br/>
        <w:t xml:space="preserve">Absorção e Reflexões por impurezas na água e obstáculos </w:t>
      </w:r>
    </w:p>
    <w:p w:rsidR="00EF59B2" w:rsidRPr="00EF59B2" w:rsidRDefault="00EF59B2" w:rsidP="00EF59B2"/>
    <w:p w:rsidR="00EF59B2" w:rsidRPr="00EF59B2" w:rsidRDefault="00EF59B2" w:rsidP="00EF59B2">
      <w:r w:rsidRPr="00EF59B2">
        <w:br/>
        <w:t xml:space="preserve">As lâmpadas </w:t>
      </w:r>
      <w:proofErr w:type="spellStart"/>
      <w:r w:rsidRPr="00EF59B2">
        <w:t>HQIs</w:t>
      </w:r>
      <w:proofErr w:type="spellEnd"/>
      <w:r w:rsidRPr="00EF59B2">
        <w:t xml:space="preserve"> são as que possuem melhor coeficiente de penetração na água seguidas pelas fluorescentes VHO e </w:t>
      </w:r>
      <w:proofErr w:type="gramStart"/>
      <w:r w:rsidRPr="00EF59B2">
        <w:t>compactas .</w:t>
      </w:r>
      <w:proofErr w:type="gramEnd"/>
      <w:r w:rsidRPr="00EF59B2">
        <w:t xml:space="preserve"> </w:t>
      </w:r>
    </w:p>
    <w:p w:rsidR="00EF59B2" w:rsidRPr="00EF59B2" w:rsidRDefault="00EF59B2" w:rsidP="00EF59B2"/>
    <w:p w:rsidR="00EF59B2" w:rsidRPr="00EF59B2" w:rsidRDefault="00EF59B2" w:rsidP="00EF59B2">
      <w:r w:rsidRPr="00EF59B2">
        <w:br/>
        <w:t xml:space="preserve">A perda luminosa em água limpa se dá primeiro pelas cores menos energéticas do espectro, começando pelo vermelho, sendo que o </w:t>
      </w:r>
      <w:r w:rsidRPr="00EF59B2">
        <w:lastRenderedPageBreak/>
        <w:t>azul e violeta são as últimas cores a atingirem águas mais profundas.</w:t>
      </w:r>
    </w:p>
    <w:p w:rsidR="00EF59B2" w:rsidRPr="00EF59B2" w:rsidRDefault="00EF59B2" w:rsidP="00EF59B2"/>
    <w:p w:rsidR="00EF59B2" w:rsidRPr="00EF59B2" w:rsidRDefault="00EF59B2" w:rsidP="00EF59B2">
      <w:r w:rsidRPr="00EF59B2">
        <w:drawing>
          <wp:inline distT="0" distB="0" distL="0" distR="0">
            <wp:extent cx="2057400" cy="3209925"/>
            <wp:effectExtent l="19050" t="0" r="0" b="0"/>
            <wp:docPr id="68" name="BLOGGER_PHOTO_ID_5260275100636664786" descr="http://3.bp.blogspot.com/_JBpekKB3BH8/SQBAVXpH09I/AAAAAAAAAhc/G7wjjENQ7Wo/s400/imagem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100636664786" descr="http://3.bp.blogspot.com/_JBpekKB3BH8/SQBAVXpH09I/AAAAAAAAAhc/G7wjjENQ7Wo/s400/imagem8.JPG">
                      <a:hlinkClick r:id="rId17"/>
                    </pic:cNvPr>
                    <pic:cNvPicPr>
                      <a:picLocks noChangeAspect="1" noChangeArrowheads="1"/>
                    </pic:cNvPicPr>
                  </pic:nvPicPr>
                  <pic:blipFill>
                    <a:blip r:embed="rId18" cstate="print"/>
                    <a:srcRect/>
                    <a:stretch>
                      <a:fillRect/>
                    </a:stretch>
                  </pic:blipFill>
                  <pic:spPr bwMode="auto">
                    <a:xfrm>
                      <a:off x="0" y="0"/>
                      <a:ext cx="2057400" cy="3209925"/>
                    </a:xfrm>
                    <a:prstGeom prst="rect">
                      <a:avLst/>
                    </a:prstGeom>
                    <a:noFill/>
                    <a:ln w="9525">
                      <a:noFill/>
                      <a:miter lim="800000"/>
                      <a:headEnd/>
                      <a:tailEnd/>
                    </a:ln>
                  </pic:spPr>
                </pic:pic>
              </a:graphicData>
            </a:graphic>
          </wp:inline>
        </w:drawing>
      </w:r>
      <w:r w:rsidRPr="00EF59B2">
        <w:br/>
        <w:t>13º FOTOPERÍODO - É o tempo e regularidade da iluminação, expresso em horas por dia (h/dia).</w:t>
      </w:r>
      <w:r w:rsidRPr="00EF59B2">
        <w:br/>
        <w:t xml:space="preserve">Dentro da região dos trópicos onde vivem a maioria das plantas aquáticas, do nascer ao por do sol temos aproximadamente 10 a 12 horas de luz natural, com intensidade luminosa variando conforme a posição do sol em relação ao horizonte, e apresentando uma variação de </w:t>
      </w:r>
      <w:proofErr w:type="gramStart"/>
      <w:r w:rsidRPr="00EF59B2">
        <w:t>horários muito pequena</w:t>
      </w:r>
      <w:proofErr w:type="gramEnd"/>
      <w:r w:rsidRPr="00EF59B2">
        <w:t xml:space="preserve"> no decorrer das estações do ano.</w:t>
      </w:r>
      <w:r w:rsidRPr="00EF59B2">
        <w:br/>
      </w:r>
      <w:r w:rsidRPr="00EF59B2">
        <w:br/>
      </w:r>
      <w:r w:rsidRPr="00EF59B2">
        <w:br/>
      </w:r>
      <w:r w:rsidRPr="00EF59B2">
        <w:drawing>
          <wp:inline distT="0" distB="0" distL="0" distR="0">
            <wp:extent cx="3810000" cy="676275"/>
            <wp:effectExtent l="19050" t="0" r="0" b="0"/>
            <wp:docPr id="69" name="BLOGGER_PHOTO_ID_5260293885291460466" descr="http://2.bp.blogspot.com/_JBpekKB3BH8/SQBRax7093I/AAAAAAAAAic/SxyJkIIIY80/s400/image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93885291460466" descr="http://2.bp.blogspot.com/_JBpekKB3BH8/SQBRax7093I/AAAAAAAAAic/SxyJkIIIY80/s400/imagem12.JPG"/>
                    <pic:cNvPicPr>
                      <a:picLocks noChangeAspect="1" noChangeArrowheads="1"/>
                    </pic:cNvPicPr>
                  </pic:nvPicPr>
                  <pic:blipFill>
                    <a:blip r:embed="rId19" cstate="print"/>
                    <a:srcRect/>
                    <a:stretch>
                      <a:fillRect/>
                    </a:stretch>
                  </pic:blipFill>
                  <pic:spPr bwMode="auto">
                    <a:xfrm>
                      <a:off x="0" y="0"/>
                      <a:ext cx="3810000" cy="676275"/>
                    </a:xfrm>
                    <a:prstGeom prst="rect">
                      <a:avLst/>
                    </a:prstGeom>
                    <a:noFill/>
                    <a:ln w="9525">
                      <a:noFill/>
                      <a:miter lim="800000"/>
                      <a:headEnd/>
                      <a:tailEnd/>
                    </a:ln>
                  </pic:spPr>
                </pic:pic>
              </a:graphicData>
            </a:graphic>
          </wp:inline>
        </w:drawing>
      </w:r>
      <w:r w:rsidRPr="00EF59B2">
        <w:t>Pressuposta a tabela acima, recomenda-se de 10 a 12 horas de luz por dia. Mais do que isso são poucas as plantas que poderão tirar algum proveito e as algas vão agradecer...</w:t>
      </w:r>
      <w:r w:rsidRPr="00EF59B2">
        <w:br/>
        <w:t>A regularidade no tempo de exposição luminosa é muito benéfica às plantas, por isso a importância da instalação de "</w:t>
      </w:r>
      <w:proofErr w:type="spellStart"/>
      <w:r w:rsidRPr="00EF59B2">
        <w:t>timers</w:t>
      </w:r>
      <w:proofErr w:type="spellEnd"/>
      <w:r w:rsidRPr="00EF59B2">
        <w:t>".</w:t>
      </w:r>
      <w:r w:rsidRPr="00EF59B2">
        <w:br/>
      </w:r>
      <w:r w:rsidRPr="00EF59B2">
        <w:lastRenderedPageBreak/>
        <w:t xml:space="preserve">Seria muito interessante montar sistemas de iluminação usando diversas lâmpadas acionadas por </w:t>
      </w:r>
      <w:proofErr w:type="spellStart"/>
      <w:r w:rsidRPr="00EF59B2">
        <w:t>timers</w:t>
      </w:r>
      <w:proofErr w:type="spellEnd"/>
      <w:r w:rsidRPr="00EF59B2">
        <w:t xml:space="preserve"> programados </w:t>
      </w:r>
      <w:proofErr w:type="spellStart"/>
      <w:r w:rsidRPr="00EF59B2">
        <w:t>seqüencialmente</w:t>
      </w:r>
      <w:proofErr w:type="spellEnd"/>
      <w:r w:rsidRPr="00EF59B2">
        <w:t xml:space="preserve">, tentando simular esta variação luminosa durante o período de 24 horas. Portanto, Respeite o Timer! </w:t>
      </w:r>
    </w:p>
    <w:p w:rsidR="00EF59B2" w:rsidRPr="00EF59B2" w:rsidRDefault="00EF59B2" w:rsidP="00EF59B2">
      <w:r w:rsidRPr="00EF59B2">
        <w:br/>
      </w:r>
      <w:proofErr w:type="gramStart"/>
      <w:r w:rsidRPr="00EF59B2">
        <w:t>14º)</w:t>
      </w:r>
      <w:proofErr w:type="gramEnd"/>
      <w:r w:rsidRPr="00EF59B2">
        <w:t xml:space="preserve"> EFICIÊNCIA DA LUMINÁRIA </w:t>
      </w:r>
    </w:p>
    <w:p w:rsidR="00EF59B2" w:rsidRPr="00EF59B2" w:rsidRDefault="00EF59B2" w:rsidP="00EF59B2">
      <w:r w:rsidRPr="00EF59B2">
        <w:br/>
        <w:t xml:space="preserve">Além da funcionalidade e beleza estética do conjunto e de ser sustentáculo das lâmpadas, reatores, exaustores, </w:t>
      </w:r>
      <w:proofErr w:type="spellStart"/>
      <w:r w:rsidRPr="00EF59B2">
        <w:t>timers</w:t>
      </w:r>
      <w:proofErr w:type="spellEnd"/>
      <w:r w:rsidRPr="00EF59B2">
        <w:t xml:space="preserve">, </w:t>
      </w:r>
      <w:proofErr w:type="spellStart"/>
      <w:r w:rsidRPr="00EF59B2">
        <w:t>dimmers</w:t>
      </w:r>
      <w:proofErr w:type="spellEnd"/>
      <w:r w:rsidRPr="00EF59B2">
        <w:t xml:space="preserve"> e interruptores, a luminária moderna tem por função o aproveitamento máximo da luz emitida pelas lâmpadas: direcionando, filtrando ou concentrando o feixe luminoso conforme a necessidade.</w:t>
      </w:r>
      <w:r w:rsidRPr="00EF59B2">
        <w:br/>
        <w:t xml:space="preserve">O revestimento interno da luminária influencia de modo decisivo na perda da luz emitida pelas lâmpadas. Devemos providenciar os revestimentos mais </w:t>
      </w:r>
      <w:proofErr w:type="spellStart"/>
      <w:r w:rsidRPr="00EF59B2">
        <w:t>fotorefratários</w:t>
      </w:r>
      <w:proofErr w:type="spellEnd"/>
      <w:r w:rsidRPr="00EF59B2">
        <w:t xml:space="preserve"> possíveis. Já há no mercado diversos materiais para melhorar o desempenho das calhas: são placas de alumínio polido/espelhado que podemos recortar e forrar o interior das </w:t>
      </w:r>
      <w:proofErr w:type="gramStart"/>
      <w:r w:rsidRPr="00EF59B2">
        <w:t>luminárias ;</w:t>
      </w:r>
      <w:proofErr w:type="gramEnd"/>
      <w:r w:rsidRPr="00EF59B2">
        <w:t xml:space="preserve"> são grades plásticas metalizadas que direcionam a luz apenas para o aquário, evitando ofuscar nossos olhos. Na impossibilidade de aquisição destes materiais o uso de fórmica brilhante branca já proporciona considerável reflexão. </w:t>
      </w:r>
    </w:p>
    <w:p w:rsidR="00EF59B2" w:rsidRPr="00EF59B2" w:rsidRDefault="00EF59B2" w:rsidP="00EF59B2">
      <w:r w:rsidRPr="00EF59B2">
        <w:br/>
      </w:r>
      <w:proofErr w:type="gramStart"/>
      <w:r w:rsidRPr="00EF59B2">
        <w:t>15º)</w:t>
      </w:r>
      <w:proofErr w:type="gramEnd"/>
      <w:r w:rsidRPr="00EF59B2">
        <w:t xml:space="preserve"> A REGRA do WATT POR LITRO (W/L) </w:t>
      </w:r>
    </w:p>
    <w:p w:rsidR="00EF59B2" w:rsidRPr="00EF59B2" w:rsidRDefault="00EF59B2" w:rsidP="00EF59B2">
      <w:r w:rsidRPr="00EF59B2">
        <w:br/>
        <w:t xml:space="preserve">Esta regra surgiu para facilitar a compreensão do </w:t>
      </w:r>
      <w:proofErr w:type="spellStart"/>
      <w:r w:rsidRPr="00EF59B2">
        <w:t>aquarista</w:t>
      </w:r>
      <w:proofErr w:type="spellEnd"/>
      <w:r w:rsidRPr="00EF59B2">
        <w:t xml:space="preserve"> iniciante no momento de configurar seu sistema de iluminação, partindo do princípio de que "lâmpadas fluorescentes comuns" rendem de 75 a 80 lumens/Watt. Portanto não </w:t>
      </w:r>
      <w:proofErr w:type="gramStart"/>
      <w:r w:rsidRPr="00EF59B2">
        <w:t>é</w:t>
      </w:r>
      <w:proofErr w:type="gramEnd"/>
      <w:r w:rsidRPr="00EF59B2">
        <w:t xml:space="preserve"> válida para Lâmpadas incandescentes, </w:t>
      </w:r>
      <w:proofErr w:type="spellStart"/>
      <w:r w:rsidRPr="00EF59B2">
        <w:t>HO's</w:t>
      </w:r>
      <w:proofErr w:type="spellEnd"/>
      <w:r w:rsidRPr="00EF59B2">
        <w:t xml:space="preserve">, </w:t>
      </w:r>
      <w:proofErr w:type="spellStart"/>
      <w:r w:rsidRPr="00EF59B2">
        <w:t>VHO's</w:t>
      </w:r>
      <w:proofErr w:type="spellEnd"/>
      <w:r w:rsidRPr="00EF59B2">
        <w:t xml:space="preserve"> e </w:t>
      </w:r>
      <w:proofErr w:type="spellStart"/>
      <w:r w:rsidRPr="00EF59B2">
        <w:t>HQI's</w:t>
      </w:r>
      <w:proofErr w:type="spellEnd"/>
      <w:r w:rsidRPr="00EF59B2">
        <w:t>. Use o volume bruto do aquário.</w:t>
      </w:r>
    </w:p>
    <w:p w:rsidR="00EF59B2" w:rsidRPr="00EF59B2" w:rsidRDefault="00EF59B2" w:rsidP="00EF59B2">
      <w:r w:rsidRPr="00EF59B2">
        <w:lastRenderedPageBreak/>
        <w:drawing>
          <wp:inline distT="0" distB="0" distL="0" distR="0">
            <wp:extent cx="1666875" cy="1104900"/>
            <wp:effectExtent l="19050" t="0" r="9525" b="0"/>
            <wp:docPr id="70" name="BLOGGER_PHOTO_ID_5260275097571216834" descr="http://3.bp.blogspot.com/_JBpekKB3BH8/SQBAVMOQzcI/AAAAAAAAAhU/RMANrHJuRDc/s400/imagem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097571216834" descr="http://3.bp.blogspot.com/_JBpekKB3BH8/SQBAVMOQzcI/AAAAAAAAAhU/RMANrHJuRDc/s400/imagem9.JPG">
                      <a:hlinkClick r:id="rId20"/>
                    </pic:cNvPr>
                    <pic:cNvPicPr>
                      <a:picLocks noChangeAspect="1" noChangeArrowheads="1"/>
                    </pic:cNvPicPr>
                  </pic:nvPicPr>
                  <pic:blipFill>
                    <a:blip r:embed="rId21" cstate="print"/>
                    <a:srcRect/>
                    <a:stretch>
                      <a:fillRect/>
                    </a:stretch>
                  </pic:blipFill>
                  <pic:spPr bwMode="auto">
                    <a:xfrm>
                      <a:off x="0" y="0"/>
                      <a:ext cx="1666875" cy="1104900"/>
                    </a:xfrm>
                    <a:prstGeom prst="rect">
                      <a:avLst/>
                    </a:prstGeom>
                    <a:noFill/>
                    <a:ln w="9525">
                      <a:noFill/>
                      <a:miter lim="800000"/>
                      <a:headEnd/>
                      <a:tailEnd/>
                    </a:ln>
                  </pic:spPr>
                </pic:pic>
              </a:graphicData>
            </a:graphic>
          </wp:inline>
        </w:drawing>
      </w:r>
      <w:r w:rsidRPr="00EF59B2">
        <w:br/>
      </w:r>
      <w:proofErr w:type="gramStart"/>
      <w:r w:rsidRPr="00EF59B2">
        <w:t>16º)</w:t>
      </w:r>
      <w:proofErr w:type="gramEnd"/>
      <w:r w:rsidRPr="00EF59B2">
        <w:t xml:space="preserve"> VIDA ÚTIL - tempo médio durante o qual cada lâmpada cumpre bem o propósito a que será destinada. </w:t>
      </w:r>
    </w:p>
    <w:p w:rsidR="00EF59B2" w:rsidRPr="00EF59B2" w:rsidRDefault="00EF59B2" w:rsidP="00EF59B2">
      <w:r w:rsidRPr="00EF59B2">
        <w:br/>
        <w:t>Fluorescentes (NO, HO, p/Horticultura, Compacta, VHO) têm vida útil de 6 a 9 meses, e HQI de 1 a 2 anos. Muito provavelmente suas lâmpadas continuarão funcionando passados os prazos acima mencionados, mas a emissão luminosa já se encontrará abaixo do mínimo desejável.</w:t>
      </w:r>
      <w:r w:rsidRPr="00EF59B2">
        <w:br/>
        <w:t xml:space="preserve">Podemos aumentar a vida útil das lâmpadas fluorescentes em mais 1 ou 3 meses, instalando reatores eletrônicos e ventiladores/exaustores nas calhas de iluminação, e respeitando o timer (quanto mais fases de ignição, menor a longevidade). </w:t>
      </w:r>
    </w:p>
    <w:p w:rsidR="00EF59B2" w:rsidRPr="00EF59B2" w:rsidRDefault="00EF59B2" w:rsidP="00EF59B2">
      <w:r w:rsidRPr="00EF59B2">
        <w:br/>
      </w:r>
      <w:proofErr w:type="gramStart"/>
      <w:r w:rsidRPr="00EF59B2">
        <w:t>17º)</w:t>
      </w:r>
      <w:proofErr w:type="gramEnd"/>
      <w:r w:rsidRPr="00EF59B2">
        <w:t xml:space="preserve"> NECESSIDADE LUMINOSA DE ALGUMAS ESPÉCIES</w:t>
      </w:r>
      <w:r w:rsidRPr="00EF59B2">
        <w:br/>
      </w:r>
    </w:p>
    <w:p w:rsidR="00EF59B2" w:rsidRPr="00EF59B2" w:rsidRDefault="00EF59B2" w:rsidP="00EF59B2">
      <w:r w:rsidRPr="00EF59B2">
        <w:drawing>
          <wp:inline distT="0" distB="0" distL="0" distR="0">
            <wp:extent cx="3810000" cy="895350"/>
            <wp:effectExtent l="19050" t="0" r="0" b="0"/>
            <wp:docPr id="71" name="BLOGGER_PHOTO_ID_5260275091584730226" descr="http://4.bp.blogspot.com/_JBpekKB3BH8/SQBAU16-RHI/AAAAAAAAAhM/uPizAsUe1dg/s400/imagem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5091584730226" descr="http://4.bp.blogspot.com/_JBpekKB3BH8/SQBAU16-RHI/AAAAAAAAAhM/uPizAsUe1dg/s400/imagem10.JPG">
                      <a:hlinkClick r:id="rId22"/>
                    </pic:cNvPr>
                    <pic:cNvPicPr>
                      <a:picLocks noChangeAspect="1" noChangeArrowheads="1"/>
                    </pic:cNvPicPr>
                  </pic:nvPicPr>
                  <pic:blipFill>
                    <a:blip r:embed="rId23" cstate="print"/>
                    <a:srcRect/>
                    <a:stretch>
                      <a:fillRect/>
                    </a:stretch>
                  </pic:blipFill>
                  <pic:spPr bwMode="auto">
                    <a:xfrm>
                      <a:off x="0" y="0"/>
                      <a:ext cx="3810000" cy="895350"/>
                    </a:xfrm>
                    <a:prstGeom prst="rect">
                      <a:avLst/>
                    </a:prstGeom>
                    <a:noFill/>
                    <a:ln w="9525">
                      <a:noFill/>
                      <a:miter lim="800000"/>
                      <a:headEnd/>
                      <a:tailEnd/>
                    </a:ln>
                  </pic:spPr>
                </pic:pic>
              </a:graphicData>
            </a:graphic>
          </wp:inline>
        </w:drawing>
      </w:r>
      <w:proofErr w:type="gramStart"/>
      <w:r w:rsidRPr="00EF59B2">
        <w:t>18º)</w:t>
      </w:r>
      <w:proofErr w:type="gramEnd"/>
      <w:r w:rsidRPr="00EF59B2">
        <w:t xml:space="preserve"> LÂMPADAS NOVAS + ÁGUA VELHA = ALGAS </w:t>
      </w:r>
    </w:p>
    <w:p w:rsidR="00EF59B2" w:rsidRPr="00EF59B2" w:rsidRDefault="00EF59B2" w:rsidP="00EF59B2">
      <w:r w:rsidRPr="00EF59B2">
        <w:br/>
        <w:t>Um dos erros mais comuns em que o iniciante no aquário plantado incorre é a clássica reclamação: "Eu nunca tive problemas com algas</w:t>
      </w:r>
      <w:proofErr w:type="gramStart"/>
      <w:r w:rsidRPr="00EF59B2">
        <w:t xml:space="preserve"> mas</w:t>
      </w:r>
      <w:proofErr w:type="gramEnd"/>
      <w:r w:rsidRPr="00EF59B2">
        <w:t xml:space="preserve"> depois que instalei estas lâmpadas novas meu aquário encheu de algas."</w:t>
      </w:r>
      <w:r w:rsidRPr="00EF59B2">
        <w:br/>
        <w:t xml:space="preserve">Mas a verdade é bem outra. </w:t>
      </w:r>
      <w:proofErr w:type="gramStart"/>
      <w:r w:rsidRPr="00EF59B2">
        <w:t>Primeiro, provavelmente</w:t>
      </w:r>
      <w:proofErr w:type="gramEnd"/>
      <w:r w:rsidRPr="00EF59B2">
        <w:t xml:space="preserve"> as lâmpadas velhas já estavam com a emissão luminosa bem abaixo das lâmpadas novas. Segundo, a água deveria estar saturada de fosfatos e nitratos, pois como não havia algas tomava-se por certo </w:t>
      </w:r>
      <w:r w:rsidRPr="00EF59B2">
        <w:lastRenderedPageBreak/>
        <w:t xml:space="preserve">que não haveria a necessidade das trocas </w:t>
      </w:r>
      <w:proofErr w:type="spellStart"/>
      <w:r w:rsidRPr="00EF59B2">
        <w:t>freqüentes</w:t>
      </w:r>
      <w:proofErr w:type="spellEnd"/>
      <w:r w:rsidRPr="00EF59B2">
        <w:t xml:space="preserve"> de água. Pronto! Agora já temos tudo o que as algas necessitam: excesso de nutrientes (fosfatos e nitratos) e muita luz (que antes não havia com as lâmpadas velhas).</w:t>
      </w:r>
      <w:r w:rsidRPr="00EF59B2">
        <w:br/>
        <w:t xml:space="preserve">Então podemos concluir que muita luz provoca o surgimento de algas? NÃO, o que provoca o surto de algas é o excesso de nutrientes. Seja pelo excesso de peixes ou ração excedente, seja pela falta das trocas regulares de água. O mesmo vale para a luz solar! </w:t>
      </w:r>
    </w:p>
    <w:p w:rsidR="00EF59B2" w:rsidRPr="00EF59B2" w:rsidRDefault="00EF59B2" w:rsidP="00EF59B2">
      <w:r w:rsidRPr="00EF59B2">
        <w:br/>
      </w:r>
      <w:proofErr w:type="gramStart"/>
      <w:r w:rsidRPr="00EF59B2">
        <w:t>19º)</w:t>
      </w:r>
      <w:proofErr w:type="gramEnd"/>
      <w:r w:rsidRPr="00EF59B2">
        <w:t xml:space="preserve"> OS PEIXES </w:t>
      </w:r>
    </w:p>
    <w:p w:rsidR="00EF59B2" w:rsidRPr="00EF59B2" w:rsidRDefault="00EF59B2" w:rsidP="00EF59B2">
      <w:r w:rsidRPr="00EF59B2">
        <w:br/>
        <w:t xml:space="preserve">São poucos os peixes que suportam uma iluminação intensa por horas seguidas. Portanto você deverá proporcionar áreas de sombras e abrigos para que eles possam se esconder e/ou descansar da luz intensa, assim como ocorre na Natureza. </w:t>
      </w:r>
    </w:p>
    <w:p w:rsidR="00EF59B2" w:rsidRPr="00EF59B2" w:rsidRDefault="00EF59B2" w:rsidP="00EF59B2">
      <w:r w:rsidRPr="00EF59B2">
        <w:br/>
      </w:r>
      <w:proofErr w:type="gramStart"/>
      <w:r w:rsidRPr="00EF59B2">
        <w:t>20º)</w:t>
      </w:r>
      <w:proofErr w:type="gramEnd"/>
      <w:r w:rsidRPr="00EF59B2">
        <w:t xml:space="preserve"> OS TIPOS DE LÂMPADAS </w:t>
      </w:r>
    </w:p>
    <w:p w:rsidR="00EF59B2" w:rsidRPr="00EF59B2" w:rsidRDefault="00EF59B2" w:rsidP="00EF59B2">
      <w:r w:rsidRPr="00EF59B2">
        <w:br/>
        <w:t xml:space="preserve">Para entendermos melhor todos </w:t>
      </w:r>
      <w:proofErr w:type="gramStart"/>
      <w:r w:rsidRPr="00EF59B2">
        <w:t>estes referenciais sobre iluminação precisamos conhecer</w:t>
      </w:r>
      <w:proofErr w:type="gramEnd"/>
      <w:r w:rsidRPr="00EF59B2">
        <w:t xml:space="preserve"> também um pouco sobre as lâmpadas: </w:t>
      </w:r>
    </w:p>
    <w:p w:rsidR="00EF59B2" w:rsidRPr="00EF59B2" w:rsidRDefault="00EF59B2" w:rsidP="00EF59B2">
      <w:r w:rsidRPr="00EF59B2">
        <w:br/>
        <w:t xml:space="preserve">A) </w:t>
      </w:r>
      <w:proofErr w:type="gramStart"/>
      <w:r w:rsidRPr="00EF59B2">
        <w:t>INCANDESCENTES/HALOGÊNICAS</w:t>
      </w:r>
      <w:proofErr w:type="gramEnd"/>
      <w:r w:rsidRPr="00EF59B2">
        <w:t xml:space="preserve"> A luz é produzida pelo filamento que, ao receber uma corrente elétrica, atinge elevadíssimas temperaturas e "incandesce". Grande parte da energia elétrica é perdida na forma de calor.</w:t>
      </w:r>
      <w:r w:rsidRPr="00EF59B2">
        <w:br/>
      </w:r>
      <w:r w:rsidRPr="00EF59B2">
        <w:br/>
      </w:r>
      <w:r w:rsidRPr="00EF59B2">
        <w:br/>
        <w:t>VANTAGENS</w:t>
      </w:r>
      <w:r w:rsidRPr="00EF59B2">
        <w:br/>
        <w:t>Baixo custo</w:t>
      </w:r>
      <w:r w:rsidRPr="00EF59B2">
        <w:br/>
        <w:t>Excelente CRI</w:t>
      </w:r>
      <w:r w:rsidRPr="00EF59B2">
        <w:br/>
        <w:t xml:space="preserve">Fácil </w:t>
      </w:r>
      <w:proofErr w:type="gramStart"/>
      <w:r w:rsidRPr="00EF59B2">
        <w:t>Instalação</w:t>
      </w:r>
      <w:proofErr w:type="gramEnd"/>
      <w:r w:rsidRPr="00EF59B2">
        <w:t xml:space="preserve"> </w:t>
      </w:r>
    </w:p>
    <w:p w:rsidR="00EF59B2" w:rsidRPr="00EF59B2" w:rsidRDefault="00EF59B2" w:rsidP="00EF59B2">
      <w:r w:rsidRPr="00EF59B2">
        <w:lastRenderedPageBreak/>
        <w:br/>
        <w:t>DESVANTAGENS</w:t>
      </w:r>
      <w:r w:rsidRPr="00EF59B2">
        <w:br/>
        <w:t xml:space="preserve">Baixa Eficiência </w:t>
      </w:r>
      <w:proofErr w:type="gramStart"/>
      <w:r w:rsidRPr="00EF59B2">
        <w:t>Energética</w:t>
      </w:r>
      <w:proofErr w:type="gramEnd"/>
      <w:r w:rsidRPr="00EF59B2">
        <w:br/>
        <w:t>Baixa Vida Útil</w:t>
      </w:r>
      <w:r w:rsidRPr="00EF59B2">
        <w:br/>
        <w:t>Baixa Intensidade Luminosa</w:t>
      </w:r>
      <w:r w:rsidRPr="00EF59B2">
        <w:br/>
        <w:t>Emite Muito Calor</w:t>
      </w:r>
      <w:r w:rsidRPr="00EF59B2">
        <w:br/>
      </w:r>
      <w:r w:rsidRPr="00EF59B2">
        <w:br/>
        <w:t xml:space="preserve">B) FLUORESCENTES </w:t>
      </w:r>
    </w:p>
    <w:p w:rsidR="00EF59B2" w:rsidRPr="00EF59B2" w:rsidRDefault="00EF59B2" w:rsidP="00EF59B2">
      <w:r w:rsidRPr="00EF59B2">
        <w:t xml:space="preserve">A luz é produzida pela passagem de uma corrente elétrica através de gases em baixa pressão dentro dos tubos. Excitadas pela energia elétrica as moléculas dos gases emitem luz </w:t>
      </w:r>
      <w:proofErr w:type="spellStart"/>
      <w:proofErr w:type="gramStart"/>
      <w:r w:rsidRPr="00EF59B2">
        <w:t>ultra-violeta</w:t>
      </w:r>
      <w:proofErr w:type="spellEnd"/>
      <w:proofErr w:type="gramEnd"/>
      <w:r w:rsidRPr="00EF59B2">
        <w:t xml:space="preserve"> (invisível ao olho humano) que é convertida em luz visível ao atravessar o revestimento do tubo, um pó fosforoso de variada formulação. Apenas uma pequena fração da energia elétrica é convertida em calor. A variação na formulação deste pó fosforoso resulta em lâmpadas que emitem fluxos luminosos em específicas faixas do espectro (</w:t>
      </w:r>
      <w:proofErr w:type="spellStart"/>
      <w:r w:rsidRPr="00EF59B2">
        <w:t>Grolux</w:t>
      </w:r>
      <w:proofErr w:type="spellEnd"/>
      <w:r w:rsidRPr="00EF59B2">
        <w:t xml:space="preserve">, </w:t>
      </w:r>
      <w:proofErr w:type="spellStart"/>
      <w:r w:rsidRPr="00EF59B2">
        <w:t>Aquaglo</w:t>
      </w:r>
      <w:proofErr w:type="spellEnd"/>
      <w:r w:rsidRPr="00EF59B2">
        <w:t xml:space="preserve">, </w:t>
      </w:r>
      <w:proofErr w:type="spellStart"/>
      <w:r w:rsidRPr="00EF59B2">
        <w:t>Tri-fosforos</w:t>
      </w:r>
      <w:proofErr w:type="spellEnd"/>
      <w:r w:rsidRPr="00EF59B2">
        <w:t xml:space="preserve">, </w:t>
      </w:r>
      <w:proofErr w:type="spellStart"/>
      <w:r w:rsidRPr="00EF59B2">
        <w:t>Actínicas</w:t>
      </w:r>
      <w:proofErr w:type="spellEnd"/>
      <w:r w:rsidRPr="00EF59B2">
        <w:t xml:space="preserve">, </w:t>
      </w:r>
      <w:proofErr w:type="spellStart"/>
      <w:r w:rsidRPr="00EF59B2">
        <w:t>Luz-do-Dia</w:t>
      </w:r>
      <w:proofErr w:type="spellEnd"/>
      <w:r w:rsidRPr="00EF59B2">
        <w:t xml:space="preserve"> </w:t>
      </w:r>
      <w:proofErr w:type="spellStart"/>
      <w:r w:rsidRPr="00EF59B2">
        <w:t>etc</w:t>
      </w:r>
      <w:proofErr w:type="spellEnd"/>
      <w:r w:rsidRPr="00EF59B2">
        <w:t>). O aperfeiçoamento no gás utilizado e nos eletrodos vem incrementando a capacidade da potência das lâmpadas (HO e VHO)</w:t>
      </w:r>
      <w:r w:rsidRPr="00EF59B2">
        <w:br/>
      </w:r>
      <w:r w:rsidRPr="00EF59B2">
        <w:br/>
      </w:r>
      <w:r w:rsidRPr="00EF59B2">
        <w:br/>
        <w:t>VANTAGENS</w:t>
      </w:r>
      <w:r w:rsidRPr="00EF59B2">
        <w:br/>
        <w:t>Maior Vida Útil</w:t>
      </w:r>
      <w:r w:rsidRPr="00EF59B2">
        <w:br/>
        <w:t xml:space="preserve">Alta Intensidade </w:t>
      </w:r>
      <w:proofErr w:type="gramStart"/>
      <w:r w:rsidRPr="00EF59B2">
        <w:t>Luminosa</w:t>
      </w:r>
      <w:proofErr w:type="gramEnd"/>
      <w:r w:rsidRPr="00EF59B2">
        <w:br/>
        <w:t xml:space="preserve">Alta Eficiência energética </w:t>
      </w:r>
    </w:p>
    <w:p w:rsidR="00EF59B2" w:rsidRPr="00EF59B2" w:rsidRDefault="00EF59B2" w:rsidP="00EF59B2">
      <w:r w:rsidRPr="00EF59B2">
        <w:br/>
        <w:t>DESVANTAGENS</w:t>
      </w:r>
      <w:r w:rsidRPr="00EF59B2">
        <w:br/>
        <w:t>Custo Elevado</w:t>
      </w:r>
      <w:r w:rsidRPr="00EF59B2">
        <w:br/>
        <w:t>Emite Muito Calor</w:t>
      </w:r>
      <w:r w:rsidRPr="00EF59B2">
        <w:br/>
        <w:t>Requer Instalação de Reatores</w:t>
      </w:r>
      <w:r w:rsidRPr="00EF59B2">
        <w:br/>
        <w:t xml:space="preserve">Exige Instalação de Reatores e Refletores Próprios </w:t>
      </w:r>
    </w:p>
    <w:p w:rsidR="00EF59B2" w:rsidRPr="00EF59B2" w:rsidRDefault="00EF59B2" w:rsidP="00EF59B2">
      <w:r w:rsidRPr="00EF59B2">
        <w:br/>
      </w:r>
      <w:proofErr w:type="gramStart"/>
      <w:r w:rsidRPr="00EF59B2">
        <w:t>21º)</w:t>
      </w:r>
      <w:proofErr w:type="gramEnd"/>
      <w:r w:rsidRPr="00EF59B2">
        <w:t xml:space="preserve"> CUSTO X BENEFÍCIO </w:t>
      </w:r>
    </w:p>
    <w:p w:rsidR="00EF59B2" w:rsidRPr="00EF59B2" w:rsidRDefault="00EF59B2" w:rsidP="00EF59B2">
      <w:r w:rsidRPr="00EF59B2">
        <w:lastRenderedPageBreak/>
        <w:br/>
        <w:t>Procure pesar bem as reais necessidades da configuração do aquário que pretende manter antes de montar o sistema de iluminação: quantidade de plantas, espécies de plantas, dimensões e capacidade do aquário, tipo de luminária etc.</w:t>
      </w:r>
      <w:r w:rsidRPr="00EF59B2">
        <w:br/>
        <w:t xml:space="preserve">Como escolher a melhor iluminação para meu aquário plantado? </w:t>
      </w:r>
    </w:p>
    <w:p w:rsidR="00EF59B2" w:rsidRPr="00EF59B2" w:rsidRDefault="00EF59B2" w:rsidP="00EF59B2">
      <w:r w:rsidRPr="00EF59B2">
        <w:br/>
        <w:t xml:space="preserve">Esta pergunta leva a muitas outras perguntas diferentes, conforme a montagem que escolhermos. </w:t>
      </w:r>
    </w:p>
    <w:p w:rsidR="00EF59B2" w:rsidRPr="00EF59B2" w:rsidRDefault="00EF59B2" w:rsidP="00EF59B2">
      <w:r w:rsidRPr="00EF59B2">
        <w:br/>
        <w:t>Quero o melhor espectro para o crescimento das plantas?</w:t>
      </w:r>
      <w:r w:rsidRPr="00EF59B2">
        <w:br/>
        <w:t>Busco uma aparência natural?</w:t>
      </w:r>
      <w:r w:rsidRPr="00EF59B2">
        <w:br/>
        <w:t>Quero fazer fotos profissionais?</w:t>
      </w:r>
      <w:r w:rsidRPr="00EF59B2">
        <w:br/>
        <w:t>Preciso economizar energia?</w:t>
      </w:r>
      <w:r w:rsidRPr="00EF59B2">
        <w:br/>
        <w:t>Meu aquário é alto e precisa mais intensidade?</w:t>
      </w:r>
      <w:r w:rsidRPr="00EF59B2">
        <w:br/>
        <w:t>Falta espaço na luminária?</w:t>
      </w:r>
      <w:r w:rsidRPr="00EF59B2">
        <w:br/>
        <w:t>O aquário tem tampa ou é aberto?</w:t>
      </w:r>
      <w:r w:rsidRPr="00EF59B2">
        <w:br/>
        <w:t xml:space="preserve">O custo inicial é um empecilho?... </w:t>
      </w:r>
    </w:p>
    <w:p w:rsidR="00EF59B2" w:rsidRPr="00EF59B2" w:rsidRDefault="00EF59B2" w:rsidP="00EF59B2">
      <w:r w:rsidRPr="00EF59B2">
        <w:br/>
        <w:t xml:space="preserve">Seria muito interessante montar uma tabela anotando as características das lâmpadas que você puder encontrar no mercado: </w:t>
      </w:r>
    </w:p>
    <w:p w:rsidR="00EF59B2" w:rsidRPr="00EF59B2" w:rsidRDefault="00EF59B2" w:rsidP="00EF59B2">
      <w:r w:rsidRPr="00EF59B2">
        <w:br/>
        <w:t>Tipo</w:t>
      </w:r>
      <w:r w:rsidRPr="00EF59B2">
        <w:br/>
        <w:t>Nome</w:t>
      </w:r>
      <w:r w:rsidRPr="00EF59B2">
        <w:br/>
        <w:t>Fabricante</w:t>
      </w:r>
      <w:r w:rsidRPr="00EF59B2">
        <w:br/>
        <w:t>Dimensões instalada (cm)</w:t>
      </w:r>
      <w:r w:rsidRPr="00EF59B2">
        <w:br/>
        <w:t>Consumo (W)</w:t>
      </w:r>
      <w:r w:rsidRPr="00EF59B2">
        <w:br/>
        <w:t>Fluxo Luminoso (</w:t>
      </w:r>
      <w:proofErr w:type="spellStart"/>
      <w:r w:rsidRPr="00EF59B2">
        <w:t>lm</w:t>
      </w:r>
      <w:proofErr w:type="spellEnd"/>
      <w:r w:rsidRPr="00EF59B2">
        <w:t>)</w:t>
      </w:r>
      <w:r w:rsidRPr="00EF59B2">
        <w:br/>
        <w:t>Eficiência Energética (</w:t>
      </w:r>
      <w:proofErr w:type="spellStart"/>
      <w:r w:rsidRPr="00EF59B2">
        <w:t>lm</w:t>
      </w:r>
      <w:proofErr w:type="spellEnd"/>
      <w:r w:rsidRPr="00EF59B2">
        <w:t>/W)</w:t>
      </w:r>
      <w:r w:rsidRPr="00EF59B2">
        <w:br/>
        <w:t>Intensidade Luminosa (</w:t>
      </w:r>
      <w:proofErr w:type="spellStart"/>
      <w:r w:rsidRPr="00EF59B2">
        <w:t>lm</w:t>
      </w:r>
      <w:proofErr w:type="spellEnd"/>
      <w:r w:rsidRPr="00EF59B2">
        <w:t>/cm2)</w:t>
      </w:r>
      <w:r w:rsidRPr="00EF59B2">
        <w:br/>
        <w:t>Espectro Luminoso</w:t>
      </w:r>
      <w:r w:rsidRPr="00EF59B2">
        <w:br/>
        <w:t>Temperatura da Cor</w:t>
      </w:r>
      <w:r w:rsidRPr="00EF59B2">
        <w:br/>
        <w:t>CRI</w:t>
      </w:r>
      <w:r w:rsidRPr="00EF59B2">
        <w:br/>
        <w:t>Custo da Instalação</w:t>
      </w:r>
      <w:r w:rsidRPr="00EF59B2">
        <w:br/>
      </w:r>
      <w:r w:rsidRPr="00EF59B2">
        <w:lastRenderedPageBreak/>
        <w:t>Longevidade</w:t>
      </w:r>
      <w:r w:rsidRPr="00EF59B2">
        <w:br/>
        <w:t>Preço da Lâmpada</w:t>
      </w:r>
      <w:r w:rsidRPr="00EF59B2">
        <w:br/>
        <w:t xml:space="preserve">Luminária exigida... </w:t>
      </w:r>
    </w:p>
    <w:p w:rsidR="00EF59B2" w:rsidRPr="00EF59B2" w:rsidRDefault="00EF59B2" w:rsidP="00EF59B2">
      <w:r w:rsidRPr="00EF59B2">
        <w:br/>
        <w:t xml:space="preserve">A esta tabela aplique pesos diferenciados de acordo com as reais necessidades da configuração do seu aquário e da sua realidade financeira. Exemplos: Aquários altos pedem maior peso para a Intensidade Luminosa; Aquários de exposição maior peso para o CRI etc. Mas, </w:t>
      </w:r>
      <w:proofErr w:type="gramStart"/>
      <w:r w:rsidRPr="00EF59B2">
        <w:t>via de regra</w:t>
      </w:r>
      <w:proofErr w:type="gramEnd"/>
      <w:r w:rsidRPr="00EF59B2">
        <w:t>, todos queremos aquários em que as plantas se desenvolvam bem e que também apresentem um visual agradável à apreciação. Neste caso uma dica altamente recomendável seria a instalação de lâmpadas de múltiplos espectros.</w:t>
      </w:r>
      <w:r w:rsidRPr="00EF59B2">
        <w:br/>
      </w:r>
      <w:r w:rsidRPr="00EF59B2">
        <w:br/>
      </w:r>
      <w:r w:rsidRPr="00EF59B2">
        <w:br/>
      </w:r>
      <w:r w:rsidRPr="00EF59B2">
        <w:br/>
        <w:t xml:space="preserve">Compre peixes para seu aquário em </w:t>
      </w:r>
      <w:hyperlink r:id="rId24" w:history="1">
        <w:r w:rsidRPr="00EF59B2">
          <w:rPr>
            <w:rStyle w:val="Hyperlink"/>
          </w:rPr>
          <w:t>www.maniadepeixe.com.br</w:t>
        </w:r>
      </w:hyperlink>
    </w:p>
    <w:p w:rsidR="00EF59B2" w:rsidRPr="00EF59B2" w:rsidRDefault="00EF59B2" w:rsidP="00EF59B2">
      <w:r w:rsidRPr="00EF59B2">
        <w:t xml:space="preserve">Postado por Amor de Peixe às </w:t>
      </w:r>
      <w:hyperlink r:id="rId25" w:tooltip="permanent link" w:history="1">
        <w:proofErr w:type="gramStart"/>
        <w:r w:rsidRPr="00EF59B2">
          <w:rPr>
            <w:rStyle w:val="Hyperlink"/>
          </w:rPr>
          <w:t>01:59</w:t>
        </w:r>
        <w:proofErr w:type="gramEnd"/>
      </w:hyperlink>
      <w:r w:rsidRPr="00EF59B2">
        <w:t xml:space="preserve"> </w:t>
      </w:r>
      <w:hyperlink r:id="rId26" w:history="1">
        <w:r w:rsidRPr="00EF59B2">
          <w:rPr>
            <w:rStyle w:val="Hyperlink"/>
          </w:rPr>
          <w:t>0 comentários</w:t>
        </w:r>
      </w:hyperlink>
      <w:r w:rsidRPr="00EF59B2">
        <w:t xml:space="preserve"> </w:t>
      </w:r>
    </w:p>
    <w:p w:rsidR="00EF59B2" w:rsidRPr="00EF59B2" w:rsidRDefault="00EF59B2" w:rsidP="00EF59B2">
      <w:r w:rsidRPr="00EF59B2">
        <w:t xml:space="preserve">Marcadores: </w:t>
      </w:r>
      <w:hyperlink r:id="rId27" w:history="1">
        <w:r w:rsidRPr="00EF59B2">
          <w:rPr>
            <w:rStyle w:val="Hyperlink"/>
          </w:rPr>
          <w:t xml:space="preserve">Iluminação de aquário </w:t>
        </w:r>
        <w:proofErr w:type="spellStart"/>
        <w:r w:rsidRPr="00EF59B2">
          <w:rPr>
            <w:rStyle w:val="Hyperlink"/>
          </w:rPr>
          <w:t>Aqua-glo</w:t>
        </w:r>
        <w:proofErr w:type="spellEnd"/>
        <w:r w:rsidRPr="00EF59B2">
          <w:rPr>
            <w:rStyle w:val="Hyperlink"/>
          </w:rPr>
          <w:t xml:space="preserve"> = </w:t>
        </w:r>
        <w:proofErr w:type="spellStart"/>
        <w:r w:rsidRPr="00EF59B2">
          <w:rPr>
            <w:rStyle w:val="Hyperlink"/>
          </w:rPr>
          <w:t>Gro-lux</w:t>
        </w:r>
        <w:proofErr w:type="spellEnd"/>
        <w:r w:rsidRPr="00EF59B2">
          <w:rPr>
            <w:rStyle w:val="Hyperlink"/>
          </w:rPr>
          <w:t xml:space="preserve"> = </w:t>
        </w:r>
        <w:proofErr w:type="spellStart"/>
        <w:r w:rsidRPr="00EF59B2">
          <w:rPr>
            <w:rStyle w:val="Hyperlink"/>
          </w:rPr>
          <w:t>Aquarilux</w:t>
        </w:r>
        <w:proofErr w:type="spellEnd"/>
        <w:r w:rsidRPr="00EF59B2">
          <w:rPr>
            <w:rStyle w:val="Hyperlink"/>
          </w:rPr>
          <w:t xml:space="preserve"> peixes de aquário acara disco </w:t>
        </w:r>
        <w:proofErr w:type="spellStart"/>
        <w:r w:rsidRPr="00EF59B2">
          <w:rPr>
            <w:rStyle w:val="Hyperlink"/>
          </w:rPr>
          <w:t>discus</w:t>
        </w:r>
        <w:proofErr w:type="spellEnd"/>
        <w:r w:rsidRPr="00EF59B2">
          <w:rPr>
            <w:rStyle w:val="Hyperlink"/>
          </w:rPr>
          <w:t xml:space="preserve"> </w:t>
        </w:r>
        <w:proofErr w:type="spellStart"/>
        <w:r w:rsidRPr="00EF59B2">
          <w:rPr>
            <w:rStyle w:val="Hyperlink"/>
          </w:rPr>
          <w:t>guppy</w:t>
        </w:r>
        <w:proofErr w:type="spellEnd"/>
        <w:r w:rsidRPr="00EF59B2">
          <w:rPr>
            <w:rStyle w:val="Hyperlink"/>
          </w:rPr>
          <w:t xml:space="preserve"> </w:t>
        </w:r>
        <w:proofErr w:type="spellStart"/>
        <w:r w:rsidRPr="00EF59B2">
          <w:rPr>
            <w:rStyle w:val="Hyperlink"/>
          </w:rPr>
          <w:t>guppies</w:t>
        </w:r>
        <w:proofErr w:type="spellEnd"/>
        <w:r w:rsidRPr="00EF59B2">
          <w:rPr>
            <w:rStyle w:val="Hyperlink"/>
          </w:rPr>
          <w:t xml:space="preserve"> </w:t>
        </w:r>
        <w:proofErr w:type="spellStart"/>
        <w:r w:rsidRPr="00EF59B2">
          <w:rPr>
            <w:rStyle w:val="Hyperlink"/>
          </w:rPr>
          <w:t>betta</w:t>
        </w:r>
        <w:proofErr w:type="spellEnd"/>
        <w:r w:rsidRPr="00EF59B2">
          <w:rPr>
            <w:rStyle w:val="Hyperlink"/>
          </w:rPr>
          <w:t xml:space="preserve"> </w:t>
        </w:r>
        <w:proofErr w:type="spellStart"/>
        <w:r w:rsidRPr="00EF59B2">
          <w:rPr>
            <w:rStyle w:val="Hyperlink"/>
          </w:rPr>
          <w:t>splendens</w:t>
        </w:r>
        <w:proofErr w:type="spellEnd"/>
      </w:hyperlink>
      <w:r w:rsidRPr="00EF59B2">
        <w:t xml:space="preserve"> </w:t>
      </w:r>
    </w:p>
    <w:bookmarkStart w:id="0" w:name="6473611348155503388"/>
    <w:bookmarkEnd w:id="0"/>
    <w:p w:rsidR="00EF59B2" w:rsidRPr="00EF59B2" w:rsidRDefault="00EF59B2" w:rsidP="00EF59B2">
      <w:pPr>
        <w:rPr>
          <w:b/>
          <w:bCs/>
        </w:rPr>
      </w:pPr>
      <w:r w:rsidRPr="00EF59B2">
        <w:rPr>
          <w:b/>
          <w:bCs/>
        </w:rPr>
        <w:fldChar w:fldCharType="begin"/>
      </w:r>
      <w:r w:rsidRPr="00EF59B2">
        <w:rPr>
          <w:b/>
          <w:bCs/>
        </w:rPr>
        <w:instrText xml:space="preserve"> HYPERLINK "http://iluminacaodoaquario.blogspot.com.br/2008/10/haja-luz.html" </w:instrText>
      </w:r>
      <w:r w:rsidRPr="00EF59B2">
        <w:rPr>
          <w:b/>
          <w:bCs/>
        </w:rPr>
        <w:fldChar w:fldCharType="separate"/>
      </w:r>
      <w:r w:rsidRPr="00EF59B2">
        <w:rPr>
          <w:rStyle w:val="Hyperlink"/>
          <w:b/>
          <w:bCs/>
        </w:rPr>
        <w:t>Haja Luz</w:t>
      </w:r>
      <w:r w:rsidRPr="00EF59B2">
        <w:fldChar w:fldCharType="end"/>
      </w:r>
      <w:r w:rsidRPr="00EF59B2">
        <w:rPr>
          <w:b/>
          <w:bCs/>
        </w:rPr>
        <w:t xml:space="preserve"> </w:t>
      </w:r>
    </w:p>
    <w:p w:rsidR="00EF59B2" w:rsidRPr="00EF59B2" w:rsidRDefault="00EF59B2" w:rsidP="00EF59B2">
      <w:r w:rsidRPr="00EF59B2">
        <w:t xml:space="preserve">Quem nunca ficou pelo menos com uma dúvida na cabeça quando chegou </w:t>
      </w:r>
      <w:proofErr w:type="gramStart"/>
      <w:r w:rsidRPr="00EF59B2">
        <w:t>em</w:t>
      </w:r>
      <w:proofErr w:type="gramEnd"/>
      <w:r w:rsidRPr="00EF59B2">
        <w:t xml:space="preserve"> alguma loja de aquários para comprar uma lâmpada e se deparou com uma variedade de opções que vão do azul ao vermelho? Pois é, iluminação ideal para aquários é um tema bastante polêmico, e muitas vezes controverso, pois uma pessoa pode dizer que esta lâmpada é a melhor enquanto outra diz que ela não "serve para nada". Fica um pouco difícil decidir qual levar não fica?</w:t>
      </w:r>
      <w:r w:rsidRPr="00EF59B2">
        <w:br/>
        <w:t xml:space="preserve">Escrevi este pequeno artigo sobre iluminação nos moldes de uma mensagem escrita por mim mesmo no fórum de paisagismo e plantas aquáticas, visando, pelo menos, esclarecer algumas dúvidas sobre os tipos e marcas de lâmpadas mais comuns encontradas nas </w:t>
      </w:r>
      <w:r w:rsidRPr="00EF59B2">
        <w:lastRenderedPageBreak/>
        <w:t xml:space="preserve">lojas. Gostaria de deixar bem claro que todas as informações sobre as diversas lâmpadas são baseadas apenas nas minhas experimentações próprias. Portanto, não </w:t>
      </w:r>
      <w:proofErr w:type="gramStart"/>
      <w:r w:rsidRPr="00EF59B2">
        <w:t>devem</w:t>
      </w:r>
      <w:proofErr w:type="gramEnd"/>
      <w:r w:rsidRPr="00EF59B2">
        <w:t xml:space="preserve"> ser tidas como "A grande verdade" e sim como uma fonte de ajuda sobre qual lâmpada escolher. As lâmpadas são: </w:t>
      </w:r>
      <w:proofErr w:type="spellStart"/>
      <w:r w:rsidRPr="00EF59B2">
        <w:t>Hagen</w:t>
      </w:r>
      <w:proofErr w:type="spellEnd"/>
      <w:r w:rsidRPr="00EF59B2">
        <w:t xml:space="preserve"> </w:t>
      </w:r>
      <w:proofErr w:type="spellStart"/>
      <w:r w:rsidRPr="00EF59B2">
        <w:t>Aqua-Glo</w:t>
      </w:r>
      <w:proofErr w:type="spellEnd"/>
      <w:r w:rsidRPr="00EF59B2">
        <w:t xml:space="preserve">, </w:t>
      </w:r>
      <w:proofErr w:type="spellStart"/>
      <w:r w:rsidRPr="00EF59B2">
        <w:t>Hagen</w:t>
      </w:r>
      <w:proofErr w:type="spellEnd"/>
      <w:r w:rsidRPr="00EF59B2">
        <w:t xml:space="preserve"> </w:t>
      </w:r>
      <w:proofErr w:type="spellStart"/>
      <w:r w:rsidRPr="00EF59B2">
        <w:t>Flora-Glo</w:t>
      </w:r>
      <w:proofErr w:type="spellEnd"/>
      <w:r w:rsidRPr="00EF59B2">
        <w:t xml:space="preserve">, </w:t>
      </w:r>
      <w:proofErr w:type="spellStart"/>
      <w:r w:rsidRPr="00EF59B2">
        <w:t>Pennplax</w:t>
      </w:r>
      <w:proofErr w:type="spellEnd"/>
      <w:r w:rsidRPr="00EF59B2">
        <w:t xml:space="preserve"> </w:t>
      </w:r>
      <w:proofErr w:type="spellStart"/>
      <w:r w:rsidRPr="00EF59B2">
        <w:t>Aquarilux</w:t>
      </w:r>
      <w:proofErr w:type="spellEnd"/>
      <w:r w:rsidRPr="00EF59B2">
        <w:t xml:space="preserve">, </w:t>
      </w:r>
      <w:proofErr w:type="spellStart"/>
      <w:r w:rsidRPr="00EF59B2">
        <w:t>Sylvânia</w:t>
      </w:r>
      <w:proofErr w:type="spellEnd"/>
      <w:r w:rsidRPr="00EF59B2">
        <w:t xml:space="preserve"> GROLUX, </w:t>
      </w:r>
      <w:proofErr w:type="spellStart"/>
      <w:r w:rsidRPr="00EF59B2">
        <w:t>Coralife</w:t>
      </w:r>
      <w:proofErr w:type="spellEnd"/>
      <w:r w:rsidRPr="00EF59B2">
        <w:t xml:space="preserve"> </w:t>
      </w:r>
      <w:proofErr w:type="spellStart"/>
      <w:r w:rsidRPr="00EF59B2">
        <w:t>Magtinic</w:t>
      </w:r>
      <w:proofErr w:type="spellEnd"/>
      <w:r w:rsidRPr="00EF59B2">
        <w:t>, BLV MH 10000K. Então, chega de introdução, vamos às lâmpadas:</w:t>
      </w:r>
    </w:p>
    <w:p w:rsidR="00EF59B2" w:rsidRPr="00EF59B2" w:rsidRDefault="00EF59B2" w:rsidP="00EF59B2">
      <w:r w:rsidRPr="00EF59B2">
        <w:br/>
      </w:r>
      <w:proofErr w:type="spellStart"/>
      <w:r w:rsidRPr="00EF59B2">
        <w:t>Aqua-glo</w:t>
      </w:r>
      <w:proofErr w:type="spellEnd"/>
      <w:r w:rsidRPr="00EF59B2">
        <w:t xml:space="preserve"> = </w:t>
      </w:r>
      <w:proofErr w:type="spellStart"/>
      <w:r w:rsidRPr="00EF59B2">
        <w:t>Gro-lux</w:t>
      </w:r>
      <w:proofErr w:type="spellEnd"/>
      <w:r w:rsidRPr="00EF59B2">
        <w:t xml:space="preserve"> = </w:t>
      </w:r>
      <w:proofErr w:type="spellStart"/>
      <w:r w:rsidRPr="00EF59B2">
        <w:t>Aquarilux</w:t>
      </w:r>
      <w:proofErr w:type="spellEnd"/>
      <w:r w:rsidRPr="00EF59B2">
        <w:t xml:space="preserve"> </w:t>
      </w:r>
    </w:p>
    <w:p w:rsidR="00EF59B2" w:rsidRPr="00EF59B2" w:rsidRDefault="00EF59B2" w:rsidP="00EF59B2">
      <w:r w:rsidRPr="00EF59B2">
        <w:drawing>
          <wp:inline distT="0" distB="0" distL="0" distR="0">
            <wp:extent cx="1095375" cy="923925"/>
            <wp:effectExtent l="19050" t="0" r="9525" b="0"/>
            <wp:docPr id="72" name="BLOGGER_PHOTO_ID_5260270271902707922" descr="http://2.bp.blogspot.com/_JBpekKB3BH8/SQA78TNO8NI/AAAAAAAAAhE/3j0c5qduoF4/s400/brlu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70271902707922" descr="http://2.bp.blogspot.com/_JBpekKB3BH8/SQA78TNO8NI/AAAAAAAAAhE/3j0c5qduoF4/s400/brluz1.gif"/>
                    <pic:cNvPicPr>
                      <a:picLocks noChangeAspect="1" noChangeArrowheads="1"/>
                    </pic:cNvPicPr>
                  </pic:nvPicPr>
                  <pic:blipFill>
                    <a:blip r:embed="rId28" cstate="print"/>
                    <a:srcRect/>
                    <a:stretch>
                      <a:fillRect/>
                    </a:stretch>
                  </pic:blipFill>
                  <pic:spPr bwMode="auto">
                    <a:xfrm>
                      <a:off x="0" y="0"/>
                      <a:ext cx="1095375" cy="923925"/>
                    </a:xfrm>
                    <a:prstGeom prst="rect">
                      <a:avLst/>
                    </a:prstGeom>
                    <a:noFill/>
                    <a:ln w="9525">
                      <a:noFill/>
                      <a:miter lim="800000"/>
                      <a:headEnd/>
                      <a:tailEnd/>
                    </a:ln>
                  </pic:spPr>
                </pic:pic>
              </a:graphicData>
            </a:graphic>
          </wp:inline>
        </w:drawing>
      </w:r>
    </w:p>
    <w:p w:rsidR="00EF59B2" w:rsidRPr="00EF59B2" w:rsidRDefault="00EF59B2" w:rsidP="00EF59B2">
      <w:r w:rsidRPr="00EF59B2">
        <w:t>Tanto faz... "</w:t>
      </w:r>
      <w:proofErr w:type="gramStart"/>
      <w:r w:rsidRPr="00EF59B2">
        <w:t>Por que</w:t>
      </w:r>
      <w:proofErr w:type="gramEnd"/>
      <w:r w:rsidRPr="00EF59B2">
        <w:t xml:space="preserve">?", alguém pode perguntar. Porque essas três lâmpadas têm os picos no espectro por volta de 450nm e 670nm, simulando os comprimentos de onda necessários para a fotossíntese das plantas. São, </w:t>
      </w:r>
      <w:proofErr w:type="gramStart"/>
      <w:r w:rsidRPr="00EF59B2">
        <w:t>na minha opinião</w:t>
      </w:r>
      <w:proofErr w:type="gramEnd"/>
      <w:r w:rsidRPr="00EF59B2">
        <w:t xml:space="preserve">, as melhores custo/benefício entre as lâmpadas próprias para aquários. E mesmo custando até 8 vezes mais do que as lâmpadas </w:t>
      </w:r>
      <w:proofErr w:type="spellStart"/>
      <w:r w:rsidRPr="00EF59B2">
        <w:t>luz-do</w:t>
      </w:r>
      <w:proofErr w:type="gramStart"/>
      <w:r w:rsidRPr="00EF59B2">
        <w:t>-dia</w:t>
      </w:r>
      <w:proofErr w:type="spellEnd"/>
      <w:r w:rsidRPr="00EF59B2">
        <w:t xml:space="preserve"> comuns</w:t>
      </w:r>
      <w:proofErr w:type="gramEnd"/>
      <w:r w:rsidRPr="00EF59B2">
        <w:t xml:space="preserve">, valem a pena. Detalhe: Como as três lâmpadas fazem a mesma coisa, eu prefiro a </w:t>
      </w:r>
      <w:proofErr w:type="spellStart"/>
      <w:r w:rsidRPr="00EF59B2">
        <w:t>Gro-lux</w:t>
      </w:r>
      <w:proofErr w:type="spellEnd"/>
      <w:r w:rsidRPr="00EF59B2">
        <w:t xml:space="preserve">, nacional e por consequência disso, um pouco mais barata. Para quem quiser plantas crescendo </w:t>
      </w:r>
      <w:proofErr w:type="gramStart"/>
      <w:r w:rsidRPr="00EF59B2">
        <w:t>rápido e saudáveis, além de intensificar a cor dos peixes</w:t>
      </w:r>
      <w:proofErr w:type="gramEnd"/>
      <w:r w:rsidRPr="00EF59B2">
        <w:t xml:space="preserve"> e estiver disposto a pagar mais um pouco, as três lâmpadas são boas opções, você decide. </w:t>
      </w:r>
    </w:p>
    <w:p w:rsidR="00EF59B2" w:rsidRPr="00EF59B2" w:rsidRDefault="00EF59B2" w:rsidP="00EF59B2">
      <w:r w:rsidRPr="00EF59B2">
        <w:br/>
      </w:r>
      <w:proofErr w:type="spellStart"/>
      <w:r w:rsidRPr="00EF59B2">
        <w:t>Flora-glo</w:t>
      </w:r>
      <w:proofErr w:type="spellEnd"/>
    </w:p>
    <w:p w:rsidR="00EF59B2" w:rsidRPr="00EF59B2" w:rsidRDefault="00EF59B2" w:rsidP="00EF59B2">
      <w:r w:rsidRPr="00EF59B2">
        <w:t xml:space="preserve">Minha definição para esta lâmpada: "Boa para as plantas, ótima para as algas". Foi essa a conclusão a que eu, e muitas outras pessoas chegamos. Minha experiência com essa lâmpada foi um verdadeiro desastre. Na primeira semana as plantas até que foram bem. Porém, depois disso começaram a aparecer algumas algas "suspeitas" sobre as folhas das plantas, sobre o cascalho no fundo, sobre as pedras, nos vidros, </w:t>
      </w:r>
      <w:proofErr w:type="spellStart"/>
      <w:r w:rsidRPr="00EF59B2">
        <w:t>etc</w:t>
      </w:r>
      <w:proofErr w:type="spellEnd"/>
      <w:r w:rsidRPr="00EF59B2">
        <w:t xml:space="preserve">... O resto você já pode imaginar... </w:t>
      </w:r>
      <w:r w:rsidRPr="00EF59B2">
        <w:lastRenderedPageBreak/>
        <w:t xml:space="preserve">Uma infestação de algas por todo o aquário, que demorou um bom tempo até ser eliminada. Seu espectro fotossintético "quente" é a festa das algas. Algas de todas as cores surgem do nada para atormentar a vida do infeliz comprador dessa lâmpada. A </w:t>
      </w:r>
      <w:proofErr w:type="spellStart"/>
      <w:r w:rsidRPr="00EF59B2">
        <w:t>Flora-Glo</w:t>
      </w:r>
      <w:proofErr w:type="spellEnd"/>
      <w:r w:rsidRPr="00EF59B2">
        <w:t xml:space="preserve"> custa o mesmo preço que a </w:t>
      </w:r>
      <w:proofErr w:type="spellStart"/>
      <w:r w:rsidRPr="00EF59B2">
        <w:t>Aqua-Glo</w:t>
      </w:r>
      <w:proofErr w:type="spellEnd"/>
      <w:r w:rsidRPr="00EF59B2">
        <w:t xml:space="preserve">. Porém, </w:t>
      </w:r>
      <w:proofErr w:type="gramStart"/>
      <w:r w:rsidRPr="00EF59B2">
        <w:t>na minha opinião</w:t>
      </w:r>
      <w:proofErr w:type="gramEnd"/>
      <w:r w:rsidRPr="00EF59B2">
        <w:t xml:space="preserve">, ela é boa apenas para </w:t>
      </w:r>
      <w:proofErr w:type="spellStart"/>
      <w:r w:rsidRPr="00EF59B2">
        <w:t>terrários</w:t>
      </w:r>
      <w:proofErr w:type="spellEnd"/>
      <w:r w:rsidRPr="00EF59B2">
        <w:t xml:space="preserve"> com plantas (claro, no seco não tem alga) ou para uma "criação experimental de algas". </w:t>
      </w:r>
      <w:proofErr w:type="spellStart"/>
      <w:r w:rsidRPr="00EF59B2">
        <w:t>Flora-Glo</w:t>
      </w:r>
      <w:proofErr w:type="spellEnd"/>
      <w:r w:rsidRPr="00EF59B2">
        <w:t xml:space="preserve">? Não, obrigado... </w:t>
      </w:r>
    </w:p>
    <w:p w:rsidR="00EF59B2" w:rsidRPr="00EF59B2" w:rsidRDefault="00EF59B2" w:rsidP="00EF59B2">
      <w:r w:rsidRPr="00EF59B2">
        <w:br/>
        <w:t>Fluorescente branca comum (</w:t>
      </w:r>
      <w:proofErr w:type="spellStart"/>
      <w:r w:rsidRPr="00EF59B2">
        <w:t>luz-do-dia</w:t>
      </w:r>
      <w:proofErr w:type="spellEnd"/>
      <w:r w:rsidRPr="00EF59B2">
        <w:t xml:space="preserve">) </w:t>
      </w:r>
    </w:p>
    <w:p w:rsidR="00EF59B2" w:rsidRPr="00EF59B2" w:rsidRDefault="00EF59B2" w:rsidP="00EF59B2">
      <w:r w:rsidRPr="00EF59B2">
        <w:t xml:space="preserve">"Fotossíntese não é o forte desse tipo de lâmpada". Essa foi </w:t>
      </w:r>
      <w:proofErr w:type="gramStart"/>
      <w:r w:rsidRPr="00EF59B2">
        <w:t>a</w:t>
      </w:r>
      <w:proofErr w:type="gramEnd"/>
      <w:r w:rsidRPr="00EF59B2">
        <w:t xml:space="preserve"> conclusão a que eu cheguei. Essas lâmpadas cumprem bem o papel de iluminar o aquário, e na verdade, a maioria </w:t>
      </w:r>
      <w:proofErr w:type="gramStart"/>
      <w:r w:rsidRPr="00EF59B2">
        <w:t>da plantas</w:t>
      </w:r>
      <w:proofErr w:type="gramEnd"/>
      <w:r w:rsidRPr="00EF59B2">
        <w:t xml:space="preserve"> comuns nos aquários podem crescer sob esse tipo de iluminação. Mesmo que esse crescimento não seja uma maravilha e as plantas não fiquem tão bonitas como quando iluminadas por lâmpadas "próprias" para isso, essas lâmpadas são uma solução barata para se iluminar um aquário. Porém se o que você quer é ter plantas crescendo </w:t>
      </w:r>
      <w:proofErr w:type="gramStart"/>
      <w:r w:rsidRPr="00EF59B2">
        <w:t>rápido e saudáveis</w:t>
      </w:r>
      <w:proofErr w:type="gramEnd"/>
      <w:r w:rsidRPr="00EF59B2">
        <w:t xml:space="preserve">, tente outras lâmpadas. Seu espectro luminoso tem o pico entre o amarelo e o verde, justamente as cores menos absorvidas pelas plantas. Para quem não pretende gastar muito com a iluminação do aquário, essa é a melhor opção. Em alguns casos, juntamente com uma fertilização e injeção de CO2 eficientes, pode-se conseguir um resultado satisfatório com essas lâmpadas. Entre as fluorescentes comuns nacionais, as </w:t>
      </w:r>
      <w:proofErr w:type="spellStart"/>
      <w:r w:rsidRPr="00EF59B2">
        <w:t>Osram</w:t>
      </w:r>
      <w:proofErr w:type="spellEnd"/>
      <w:r w:rsidRPr="00EF59B2">
        <w:t xml:space="preserve"> </w:t>
      </w:r>
      <w:proofErr w:type="spellStart"/>
      <w:r w:rsidRPr="00EF59B2">
        <w:t>luz-do-dia</w:t>
      </w:r>
      <w:proofErr w:type="spellEnd"/>
      <w:r w:rsidRPr="00EF59B2">
        <w:t xml:space="preserve"> são uma boa opção. </w:t>
      </w:r>
    </w:p>
    <w:p w:rsidR="00EF59B2" w:rsidRPr="00EF59B2" w:rsidRDefault="00EF59B2" w:rsidP="00EF59B2">
      <w:r w:rsidRPr="00EF59B2">
        <w:br/>
      </w:r>
      <w:proofErr w:type="spellStart"/>
      <w:r w:rsidRPr="00EF59B2">
        <w:t>Actínicas</w:t>
      </w:r>
      <w:proofErr w:type="spellEnd"/>
      <w:r w:rsidRPr="00EF59B2">
        <w:t xml:space="preserve"> (azuis) </w:t>
      </w:r>
    </w:p>
    <w:p w:rsidR="00EF59B2" w:rsidRPr="00EF59B2" w:rsidRDefault="00EF59B2" w:rsidP="00EF59B2">
      <w:r w:rsidRPr="00EF59B2">
        <w:t xml:space="preserve">Mais estéticas do que úteis para aquários plantados. Eu cheguei a colocar </w:t>
      </w:r>
      <w:proofErr w:type="spellStart"/>
      <w:r w:rsidRPr="00EF59B2">
        <w:t>actínicas</w:t>
      </w:r>
      <w:proofErr w:type="spellEnd"/>
      <w:r w:rsidRPr="00EF59B2">
        <w:t xml:space="preserve"> nos meus aquários de 80 e 672 litros. Ficaram muito bonitos e as plantas foram bem, mas a cor muito azul acabou se tornando muito "artificial" no aquário de 80 litros, pois 50% da sua iluminação </w:t>
      </w:r>
      <w:proofErr w:type="gramStart"/>
      <w:r w:rsidRPr="00EF59B2">
        <w:t>era</w:t>
      </w:r>
      <w:proofErr w:type="gramEnd"/>
      <w:r w:rsidRPr="00EF59B2">
        <w:t xml:space="preserve"> realizada por essa </w:t>
      </w:r>
      <w:proofErr w:type="spellStart"/>
      <w:r w:rsidRPr="00EF59B2">
        <w:t>lâmpda</w:t>
      </w:r>
      <w:proofErr w:type="spellEnd"/>
      <w:r w:rsidRPr="00EF59B2">
        <w:t xml:space="preserve"> (uma </w:t>
      </w:r>
      <w:proofErr w:type="spellStart"/>
      <w:r w:rsidRPr="00EF59B2">
        <w:t>actínica</w:t>
      </w:r>
      <w:proofErr w:type="spellEnd"/>
      <w:r w:rsidRPr="00EF59B2">
        <w:t xml:space="preserve"> e uma </w:t>
      </w:r>
      <w:proofErr w:type="spellStart"/>
      <w:r w:rsidRPr="00EF59B2">
        <w:t>aqua-glo</w:t>
      </w:r>
      <w:proofErr w:type="spellEnd"/>
      <w:r w:rsidRPr="00EF59B2">
        <w:t xml:space="preserve">)... Não senti nenhuma grande diferença no </w:t>
      </w:r>
      <w:proofErr w:type="spellStart"/>
      <w:r w:rsidRPr="00EF59B2">
        <w:t>crescimeto</w:t>
      </w:r>
      <w:proofErr w:type="spellEnd"/>
      <w:r w:rsidRPr="00EF59B2">
        <w:t xml:space="preserve"> das </w:t>
      </w:r>
      <w:r w:rsidRPr="00EF59B2">
        <w:lastRenderedPageBreak/>
        <w:t xml:space="preserve">plantas. No aquário de 672 litros o efeito ficou ótimo, tanto é que só retirei a </w:t>
      </w:r>
      <w:proofErr w:type="spellStart"/>
      <w:r w:rsidRPr="00EF59B2">
        <w:t>actínica</w:t>
      </w:r>
      <w:proofErr w:type="spellEnd"/>
      <w:r w:rsidRPr="00EF59B2">
        <w:t xml:space="preserve"> porque troquei as HQI de 70 por </w:t>
      </w:r>
      <w:proofErr w:type="gramStart"/>
      <w:r w:rsidRPr="00EF59B2">
        <w:t>150W</w:t>
      </w:r>
      <w:proofErr w:type="gramEnd"/>
      <w:r w:rsidRPr="00EF59B2">
        <w:t xml:space="preserve">. Para quem </w:t>
      </w:r>
      <w:proofErr w:type="gramStart"/>
      <w:r w:rsidRPr="00EF59B2">
        <w:t>gosta</w:t>
      </w:r>
      <w:proofErr w:type="gramEnd"/>
      <w:r w:rsidRPr="00EF59B2">
        <w:t xml:space="preserve"> do visual "azul" no aquário (e não liga para o preço) as </w:t>
      </w:r>
      <w:proofErr w:type="spellStart"/>
      <w:r w:rsidRPr="00EF59B2">
        <w:t>actínicas</w:t>
      </w:r>
      <w:proofErr w:type="spellEnd"/>
      <w:r w:rsidRPr="00EF59B2">
        <w:t xml:space="preserve"> são o que você procura. Para quem procura apenas crescimento e plantas bonitas, já não são tão interessantes. Conclusão: São lâmpadas caras e não </w:t>
      </w:r>
      <w:proofErr w:type="gramStart"/>
      <w:r w:rsidRPr="00EF59B2">
        <w:t>fazem grande</w:t>
      </w:r>
      <w:proofErr w:type="gramEnd"/>
      <w:r w:rsidRPr="00EF59B2">
        <w:t xml:space="preserve"> diferença a não ser na estética do aquário.</w:t>
      </w:r>
    </w:p>
    <w:p w:rsidR="00EF59B2" w:rsidRPr="00EF59B2" w:rsidRDefault="00EF59B2" w:rsidP="00EF59B2">
      <w:proofErr w:type="gramStart"/>
      <w:r w:rsidRPr="00EF59B2">
        <w:t>10000K</w:t>
      </w:r>
      <w:proofErr w:type="gramEnd"/>
      <w:r w:rsidRPr="00EF59B2">
        <w:t xml:space="preserve"> Sim!! </w:t>
      </w:r>
    </w:p>
    <w:p w:rsidR="00EF59B2" w:rsidRPr="00EF59B2" w:rsidRDefault="00EF59B2" w:rsidP="00EF59B2">
      <w:proofErr w:type="gramStart"/>
      <w:r w:rsidRPr="00EF59B2">
        <w:t>Na minha opinião</w:t>
      </w:r>
      <w:proofErr w:type="gramEnd"/>
      <w:r w:rsidRPr="00EF59B2">
        <w:t xml:space="preserve"> são o que há de melhor quando o assunto é "Aquário Plantado". Meu aquário de 672 litros era bom com duas HQI de </w:t>
      </w:r>
      <w:proofErr w:type="gramStart"/>
      <w:r w:rsidRPr="00EF59B2">
        <w:t>70W</w:t>
      </w:r>
      <w:proofErr w:type="gramEnd"/>
      <w:r w:rsidRPr="00EF59B2">
        <w:t xml:space="preserve">, ótimo com uma de 70 e uma de 150W e agora, indescritível com duas de 150W. A luz é menos azul do que as </w:t>
      </w:r>
      <w:proofErr w:type="spellStart"/>
      <w:r w:rsidRPr="00EF59B2">
        <w:t>actínicas</w:t>
      </w:r>
      <w:proofErr w:type="spellEnd"/>
      <w:r w:rsidRPr="00EF59B2">
        <w:t xml:space="preserve">, por isso ficou tão bom. O crescimento das plantas é um pouco mais rápido do que com as </w:t>
      </w:r>
      <w:proofErr w:type="spellStart"/>
      <w:r w:rsidRPr="00EF59B2">
        <w:t>Aqua-glo</w:t>
      </w:r>
      <w:proofErr w:type="spellEnd"/>
      <w:r w:rsidRPr="00EF59B2">
        <w:t xml:space="preserve">. A grande vantagem das HQI é que elas ocupam pouco espaço quando comparadas às fluorescentes. Por exemplo, para conseguir </w:t>
      </w:r>
      <w:proofErr w:type="gramStart"/>
      <w:r w:rsidRPr="00EF59B2">
        <w:t>240W</w:t>
      </w:r>
      <w:proofErr w:type="gramEnd"/>
      <w:r w:rsidRPr="00EF59B2">
        <w:t xml:space="preserve"> </w:t>
      </w:r>
      <w:proofErr w:type="spellStart"/>
      <w:r w:rsidRPr="00EF59B2">
        <w:t>vc</w:t>
      </w:r>
      <w:proofErr w:type="spellEnd"/>
      <w:r w:rsidRPr="00EF59B2">
        <w:t xml:space="preserve"> precisaria de 6 fluorescentes comuns de 40W (haja espaço na tampa). Você pode conseguir </w:t>
      </w:r>
      <w:proofErr w:type="gramStart"/>
      <w:r w:rsidRPr="00EF59B2">
        <w:t>250W</w:t>
      </w:r>
      <w:proofErr w:type="gramEnd"/>
      <w:r w:rsidRPr="00EF59B2">
        <w:t xml:space="preserve"> com uma só HQI. Outra vantagem é que em </w:t>
      </w:r>
      <w:proofErr w:type="gramStart"/>
      <w:r w:rsidRPr="00EF59B2">
        <w:t>aquário muito altos</w:t>
      </w:r>
      <w:proofErr w:type="gramEnd"/>
      <w:r w:rsidRPr="00EF59B2">
        <w:t xml:space="preserve">, grande parte da luz se perde antes de atingir as partes mais baixas, então com lâmpadas fluorescentes ficamos limitados a aquários de mais ou menos 50 centímetros de altura. Acima disso, não conseguiremos fazer com que suas plantas mais baixas cresçam </w:t>
      </w:r>
      <w:proofErr w:type="spellStart"/>
      <w:r w:rsidRPr="00EF59B2">
        <w:t>satisfatóriamente</w:t>
      </w:r>
      <w:proofErr w:type="spellEnd"/>
      <w:r w:rsidRPr="00EF59B2">
        <w:t xml:space="preserve">, isso pode ser conseguido facilmente com lâmpadas HQI. Então podemos concluir 10000K é bom, mas não obrigatório. Os mais </w:t>
      </w:r>
      <w:proofErr w:type="spellStart"/>
      <w:r w:rsidRPr="00EF59B2">
        <w:t>bem-plantados</w:t>
      </w:r>
      <w:proofErr w:type="spellEnd"/>
      <w:r w:rsidRPr="00EF59B2">
        <w:t xml:space="preserve"> aquários estão aí para provar. Um diferencial é o aspecto estético, a cor dos peixes e plantas </w:t>
      </w:r>
      <w:proofErr w:type="gramStart"/>
      <w:r w:rsidRPr="00EF59B2">
        <w:t>ficam</w:t>
      </w:r>
      <w:proofErr w:type="gramEnd"/>
      <w:r w:rsidRPr="00EF59B2">
        <w:t xml:space="preserve"> bem mais </w:t>
      </w:r>
      <w:proofErr w:type="spellStart"/>
      <w:r w:rsidRPr="00EF59B2">
        <w:t>intesas</w:t>
      </w:r>
      <w:proofErr w:type="spellEnd"/>
      <w:r w:rsidRPr="00EF59B2">
        <w:t xml:space="preserve"> e evidentes. Mas o grande contra é o preço, coisa que inviabiliza as HQI para muitas pessoas. Outro problema é o calor excessivo gerado por essas lâmpadas, então é preciso que a tampa do aquário seja bem ventilada e que o refletor seja bem posicionado na tampa para que a iluminação seja bem distribuída.</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9B2"/>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87E35"/>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66710"/>
    <w:rsid w:val="007744A9"/>
    <w:rsid w:val="00775F91"/>
    <w:rsid w:val="00780DAD"/>
    <w:rsid w:val="00781C00"/>
    <w:rsid w:val="007903DE"/>
    <w:rsid w:val="00790EB7"/>
    <w:rsid w:val="007A4DF2"/>
    <w:rsid w:val="007A70E1"/>
    <w:rsid w:val="007B11A9"/>
    <w:rsid w:val="007B1CB7"/>
    <w:rsid w:val="007B78F4"/>
    <w:rsid w:val="007C3AB3"/>
    <w:rsid w:val="007C69BF"/>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3E0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64A3"/>
    <w:rsid w:val="009B72E7"/>
    <w:rsid w:val="009B75E6"/>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67AE"/>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126"/>
    <w:rsid w:val="00AF3844"/>
    <w:rsid w:val="00AF7981"/>
    <w:rsid w:val="00B01520"/>
    <w:rsid w:val="00B039F1"/>
    <w:rsid w:val="00B118C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72961"/>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4E23"/>
    <w:rsid w:val="00E2781E"/>
    <w:rsid w:val="00E32ECE"/>
    <w:rsid w:val="00E34314"/>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EF59B2"/>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F59B2"/>
    <w:rPr>
      <w:color w:val="0000FF" w:themeColor="hyperlink"/>
      <w:u w:val="single"/>
    </w:rPr>
  </w:style>
  <w:style w:type="paragraph" w:styleId="Textodebalo">
    <w:name w:val="Balloon Text"/>
    <w:basedOn w:val="Normal"/>
    <w:link w:val="TextodebaloChar"/>
    <w:uiPriority w:val="99"/>
    <w:semiHidden/>
    <w:unhideWhenUsed/>
    <w:rsid w:val="00EF59B2"/>
    <w:pPr>
      <w:spacing w:after="0" w:line="240" w:lineRule="auto"/>
    </w:pPr>
    <w:rPr>
      <w:sz w:val="16"/>
      <w:szCs w:val="16"/>
    </w:rPr>
  </w:style>
  <w:style w:type="character" w:customStyle="1" w:styleId="TextodebaloChar">
    <w:name w:val="Texto de balão Char"/>
    <w:basedOn w:val="Fontepargpadro"/>
    <w:link w:val="Textodebalo"/>
    <w:uiPriority w:val="99"/>
    <w:semiHidden/>
    <w:rsid w:val="00EF59B2"/>
    <w:rPr>
      <w:sz w:val="16"/>
      <w:szCs w:val="16"/>
    </w:rPr>
  </w:style>
</w:styles>
</file>

<file path=word/webSettings.xml><?xml version="1.0" encoding="utf-8"?>
<w:webSettings xmlns:r="http://schemas.openxmlformats.org/officeDocument/2006/relationships" xmlns:w="http://schemas.openxmlformats.org/wordprocessingml/2006/main">
  <w:divs>
    <w:div w:id="14305867">
      <w:bodyDiv w:val="1"/>
      <w:marLeft w:val="0"/>
      <w:marRight w:val="0"/>
      <w:marTop w:val="0"/>
      <w:marBottom w:val="0"/>
      <w:divBdr>
        <w:top w:val="none" w:sz="0" w:space="0" w:color="auto"/>
        <w:left w:val="none" w:sz="0" w:space="0" w:color="auto"/>
        <w:bottom w:val="none" w:sz="0" w:space="0" w:color="auto"/>
        <w:right w:val="none" w:sz="0" w:space="0" w:color="auto"/>
      </w:divBdr>
      <w:divsChild>
        <w:div w:id="1297636567">
          <w:marLeft w:val="0"/>
          <w:marRight w:val="0"/>
          <w:marTop w:val="0"/>
          <w:marBottom w:val="0"/>
          <w:divBdr>
            <w:top w:val="none" w:sz="0" w:space="0" w:color="auto"/>
            <w:left w:val="none" w:sz="0" w:space="0" w:color="auto"/>
            <w:bottom w:val="none" w:sz="0" w:space="0" w:color="auto"/>
            <w:right w:val="none" w:sz="0" w:space="0" w:color="auto"/>
          </w:divBdr>
          <w:divsChild>
            <w:div w:id="2068413137">
              <w:marLeft w:val="0"/>
              <w:marRight w:val="0"/>
              <w:marTop w:val="0"/>
              <w:marBottom w:val="0"/>
              <w:divBdr>
                <w:top w:val="none" w:sz="0" w:space="0" w:color="auto"/>
                <w:left w:val="none" w:sz="0" w:space="0" w:color="auto"/>
                <w:bottom w:val="none" w:sz="0" w:space="0" w:color="auto"/>
                <w:right w:val="none" w:sz="0" w:space="0" w:color="auto"/>
              </w:divBdr>
              <w:divsChild>
                <w:div w:id="385031704">
                  <w:marLeft w:val="0"/>
                  <w:marRight w:val="0"/>
                  <w:marTop w:val="0"/>
                  <w:marBottom w:val="0"/>
                  <w:divBdr>
                    <w:top w:val="none" w:sz="0" w:space="0" w:color="auto"/>
                    <w:left w:val="none" w:sz="0" w:space="0" w:color="auto"/>
                    <w:bottom w:val="none" w:sz="0" w:space="0" w:color="auto"/>
                    <w:right w:val="none" w:sz="0" w:space="0" w:color="auto"/>
                  </w:divBdr>
                  <w:divsChild>
                    <w:div w:id="57703371">
                      <w:marLeft w:val="0"/>
                      <w:marRight w:val="0"/>
                      <w:marTop w:val="0"/>
                      <w:marBottom w:val="0"/>
                      <w:divBdr>
                        <w:top w:val="none" w:sz="0" w:space="0" w:color="auto"/>
                        <w:left w:val="none" w:sz="0" w:space="0" w:color="auto"/>
                        <w:bottom w:val="none" w:sz="0" w:space="0" w:color="auto"/>
                        <w:right w:val="none" w:sz="0" w:space="0" w:color="auto"/>
                      </w:divBdr>
                    </w:div>
                    <w:div w:id="1046754233">
                      <w:marLeft w:val="0"/>
                      <w:marRight w:val="0"/>
                      <w:marTop w:val="0"/>
                      <w:marBottom w:val="0"/>
                      <w:divBdr>
                        <w:top w:val="none" w:sz="0" w:space="0" w:color="auto"/>
                        <w:left w:val="none" w:sz="0" w:space="0" w:color="auto"/>
                        <w:bottom w:val="none" w:sz="0" w:space="0" w:color="auto"/>
                        <w:right w:val="none" w:sz="0" w:space="0" w:color="auto"/>
                      </w:divBdr>
                    </w:div>
                    <w:div w:id="1478376101">
                      <w:marLeft w:val="0"/>
                      <w:marRight w:val="0"/>
                      <w:marTop w:val="0"/>
                      <w:marBottom w:val="0"/>
                      <w:divBdr>
                        <w:top w:val="none" w:sz="0" w:space="0" w:color="auto"/>
                        <w:left w:val="none" w:sz="0" w:space="0" w:color="auto"/>
                        <w:bottom w:val="none" w:sz="0" w:space="0" w:color="auto"/>
                        <w:right w:val="none" w:sz="0" w:space="0" w:color="auto"/>
                      </w:divBdr>
                    </w:div>
                    <w:div w:id="1796832409">
                      <w:marLeft w:val="0"/>
                      <w:marRight w:val="0"/>
                      <w:marTop w:val="0"/>
                      <w:marBottom w:val="0"/>
                      <w:divBdr>
                        <w:top w:val="none" w:sz="0" w:space="0" w:color="auto"/>
                        <w:left w:val="none" w:sz="0" w:space="0" w:color="auto"/>
                        <w:bottom w:val="none" w:sz="0" w:space="0" w:color="auto"/>
                        <w:right w:val="none" w:sz="0" w:space="0" w:color="auto"/>
                      </w:divBdr>
                    </w:div>
                    <w:div w:id="945577144">
                      <w:marLeft w:val="0"/>
                      <w:marRight w:val="0"/>
                      <w:marTop w:val="0"/>
                      <w:marBottom w:val="0"/>
                      <w:divBdr>
                        <w:top w:val="none" w:sz="0" w:space="0" w:color="auto"/>
                        <w:left w:val="none" w:sz="0" w:space="0" w:color="auto"/>
                        <w:bottom w:val="none" w:sz="0" w:space="0" w:color="auto"/>
                        <w:right w:val="none" w:sz="0" w:space="0" w:color="auto"/>
                      </w:divBdr>
                    </w:div>
                    <w:div w:id="569075906">
                      <w:marLeft w:val="0"/>
                      <w:marRight w:val="0"/>
                      <w:marTop w:val="0"/>
                      <w:marBottom w:val="0"/>
                      <w:divBdr>
                        <w:top w:val="none" w:sz="0" w:space="0" w:color="auto"/>
                        <w:left w:val="none" w:sz="0" w:space="0" w:color="auto"/>
                        <w:bottom w:val="none" w:sz="0" w:space="0" w:color="auto"/>
                        <w:right w:val="none" w:sz="0" w:space="0" w:color="auto"/>
                      </w:divBdr>
                    </w:div>
                    <w:div w:id="1425304964">
                      <w:marLeft w:val="0"/>
                      <w:marRight w:val="0"/>
                      <w:marTop w:val="0"/>
                      <w:marBottom w:val="0"/>
                      <w:divBdr>
                        <w:top w:val="none" w:sz="0" w:space="0" w:color="auto"/>
                        <w:left w:val="none" w:sz="0" w:space="0" w:color="auto"/>
                        <w:bottom w:val="none" w:sz="0" w:space="0" w:color="auto"/>
                        <w:right w:val="none" w:sz="0" w:space="0" w:color="auto"/>
                      </w:divBdr>
                      <w:divsChild>
                        <w:div w:id="84035230">
                          <w:marLeft w:val="0"/>
                          <w:marRight w:val="0"/>
                          <w:marTop w:val="0"/>
                          <w:marBottom w:val="0"/>
                          <w:divBdr>
                            <w:top w:val="none" w:sz="0" w:space="0" w:color="auto"/>
                            <w:left w:val="none" w:sz="0" w:space="0" w:color="auto"/>
                            <w:bottom w:val="none" w:sz="0" w:space="0" w:color="auto"/>
                            <w:right w:val="none" w:sz="0" w:space="0" w:color="auto"/>
                          </w:divBdr>
                        </w:div>
                        <w:div w:id="749888596">
                          <w:marLeft w:val="0"/>
                          <w:marRight w:val="0"/>
                          <w:marTop w:val="0"/>
                          <w:marBottom w:val="0"/>
                          <w:divBdr>
                            <w:top w:val="none" w:sz="0" w:space="0" w:color="auto"/>
                            <w:left w:val="none" w:sz="0" w:space="0" w:color="auto"/>
                            <w:bottom w:val="none" w:sz="0" w:space="0" w:color="auto"/>
                            <w:right w:val="none" w:sz="0" w:space="0" w:color="auto"/>
                          </w:divBdr>
                        </w:div>
                        <w:div w:id="467169244">
                          <w:marLeft w:val="0"/>
                          <w:marRight w:val="0"/>
                          <w:marTop w:val="0"/>
                          <w:marBottom w:val="0"/>
                          <w:divBdr>
                            <w:top w:val="none" w:sz="0" w:space="0" w:color="auto"/>
                            <w:left w:val="none" w:sz="0" w:space="0" w:color="auto"/>
                            <w:bottom w:val="none" w:sz="0" w:space="0" w:color="auto"/>
                            <w:right w:val="none" w:sz="0" w:space="0" w:color="auto"/>
                          </w:divBdr>
                        </w:div>
                        <w:div w:id="584265046">
                          <w:marLeft w:val="0"/>
                          <w:marRight w:val="0"/>
                          <w:marTop w:val="0"/>
                          <w:marBottom w:val="0"/>
                          <w:divBdr>
                            <w:top w:val="none" w:sz="0" w:space="0" w:color="auto"/>
                            <w:left w:val="none" w:sz="0" w:space="0" w:color="auto"/>
                            <w:bottom w:val="none" w:sz="0" w:space="0" w:color="auto"/>
                            <w:right w:val="none" w:sz="0" w:space="0" w:color="auto"/>
                          </w:divBdr>
                          <w:divsChild>
                            <w:div w:id="121071763">
                              <w:marLeft w:val="0"/>
                              <w:marRight w:val="0"/>
                              <w:marTop w:val="0"/>
                              <w:marBottom w:val="0"/>
                              <w:divBdr>
                                <w:top w:val="none" w:sz="0" w:space="0" w:color="auto"/>
                                <w:left w:val="none" w:sz="0" w:space="0" w:color="auto"/>
                                <w:bottom w:val="none" w:sz="0" w:space="0" w:color="auto"/>
                                <w:right w:val="none" w:sz="0" w:space="0" w:color="auto"/>
                              </w:divBdr>
                            </w:div>
                            <w:div w:id="2086755545">
                              <w:marLeft w:val="0"/>
                              <w:marRight w:val="0"/>
                              <w:marTop w:val="0"/>
                              <w:marBottom w:val="0"/>
                              <w:divBdr>
                                <w:top w:val="none" w:sz="0" w:space="0" w:color="auto"/>
                                <w:left w:val="none" w:sz="0" w:space="0" w:color="auto"/>
                                <w:bottom w:val="none" w:sz="0" w:space="0" w:color="auto"/>
                                <w:right w:val="none" w:sz="0" w:space="0" w:color="auto"/>
                              </w:divBdr>
                              <w:divsChild>
                                <w:div w:id="1987933992">
                                  <w:marLeft w:val="0"/>
                                  <w:marRight w:val="0"/>
                                  <w:marTop w:val="0"/>
                                  <w:marBottom w:val="0"/>
                                  <w:divBdr>
                                    <w:top w:val="none" w:sz="0" w:space="0" w:color="auto"/>
                                    <w:left w:val="none" w:sz="0" w:space="0" w:color="auto"/>
                                    <w:bottom w:val="none" w:sz="0" w:space="0" w:color="auto"/>
                                    <w:right w:val="none" w:sz="0" w:space="0" w:color="auto"/>
                                  </w:divBdr>
                                </w:div>
                                <w:div w:id="1705785084">
                                  <w:marLeft w:val="0"/>
                                  <w:marRight w:val="0"/>
                                  <w:marTop w:val="0"/>
                                  <w:marBottom w:val="0"/>
                                  <w:divBdr>
                                    <w:top w:val="none" w:sz="0" w:space="0" w:color="auto"/>
                                    <w:left w:val="none" w:sz="0" w:space="0" w:color="auto"/>
                                    <w:bottom w:val="none" w:sz="0" w:space="0" w:color="auto"/>
                                    <w:right w:val="none" w:sz="0" w:space="0" w:color="auto"/>
                                  </w:divBdr>
                                </w:div>
                                <w:div w:id="2086368446">
                                  <w:marLeft w:val="0"/>
                                  <w:marRight w:val="0"/>
                                  <w:marTop w:val="0"/>
                                  <w:marBottom w:val="0"/>
                                  <w:divBdr>
                                    <w:top w:val="none" w:sz="0" w:space="0" w:color="auto"/>
                                    <w:left w:val="none" w:sz="0" w:space="0" w:color="auto"/>
                                    <w:bottom w:val="none" w:sz="0" w:space="0" w:color="auto"/>
                                    <w:right w:val="none" w:sz="0" w:space="0" w:color="auto"/>
                                  </w:divBdr>
                                </w:div>
                                <w:div w:id="993148982">
                                  <w:marLeft w:val="0"/>
                                  <w:marRight w:val="0"/>
                                  <w:marTop w:val="0"/>
                                  <w:marBottom w:val="0"/>
                                  <w:divBdr>
                                    <w:top w:val="none" w:sz="0" w:space="0" w:color="auto"/>
                                    <w:left w:val="none" w:sz="0" w:space="0" w:color="auto"/>
                                    <w:bottom w:val="none" w:sz="0" w:space="0" w:color="auto"/>
                                    <w:right w:val="none" w:sz="0" w:space="0" w:color="auto"/>
                                  </w:divBdr>
                                </w:div>
                                <w:div w:id="1938974397">
                                  <w:marLeft w:val="0"/>
                                  <w:marRight w:val="0"/>
                                  <w:marTop w:val="0"/>
                                  <w:marBottom w:val="0"/>
                                  <w:divBdr>
                                    <w:top w:val="none" w:sz="0" w:space="0" w:color="auto"/>
                                    <w:left w:val="none" w:sz="0" w:space="0" w:color="auto"/>
                                    <w:bottom w:val="none" w:sz="0" w:space="0" w:color="auto"/>
                                    <w:right w:val="none" w:sz="0" w:space="0" w:color="auto"/>
                                  </w:divBdr>
                                </w:div>
                                <w:div w:id="204145439">
                                  <w:marLeft w:val="0"/>
                                  <w:marRight w:val="0"/>
                                  <w:marTop w:val="0"/>
                                  <w:marBottom w:val="0"/>
                                  <w:divBdr>
                                    <w:top w:val="none" w:sz="0" w:space="0" w:color="auto"/>
                                    <w:left w:val="none" w:sz="0" w:space="0" w:color="auto"/>
                                    <w:bottom w:val="none" w:sz="0" w:space="0" w:color="auto"/>
                                    <w:right w:val="none" w:sz="0" w:space="0" w:color="auto"/>
                                  </w:divBdr>
                                </w:div>
                                <w:div w:id="1178231322">
                                  <w:marLeft w:val="0"/>
                                  <w:marRight w:val="0"/>
                                  <w:marTop w:val="0"/>
                                  <w:marBottom w:val="0"/>
                                  <w:divBdr>
                                    <w:top w:val="none" w:sz="0" w:space="0" w:color="auto"/>
                                    <w:left w:val="none" w:sz="0" w:space="0" w:color="auto"/>
                                    <w:bottom w:val="none" w:sz="0" w:space="0" w:color="auto"/>
                                    <w:right w:val="none" w:sz="0" w:space="0" w:color="auto"/>
                                  </w:divBdr>
                                </w:div>
                                <w:div w:id="327173841">
                                  <w:marLeft w:val="0"/>
                                  <w:marRight w:val="0"/>
                                  <w:marTop w:val="0"/>
                                  <w:marBottom w:val="0"/>
                                  <w:divBdr>
                                    <w:top w:val="none" w:sz="0" w:space="0" w:color="auto"/>
                                    <w:left w:val="none" w:sz="0" w:space="0" w:color="auto"/>
                                    <w:bottom w:val="none" w:sz="0" w:space="0" w:color="auto"/>
                                    <w:right w:val="none" w:sz="0" w:space="0" w:color="auto"/>
                                  </w:divBdr>
                                </w:div>
                                <w:div w:id="1361392978">
                                  <w:marLeft w:val="0"/>
                                  <w:marRight w:val="0"/>
                                  <w:marTop w:val="0"/>
                                  <w:marBottom w:val="0"/>
                                  <w:divBdr>
                                    <w:top w:val="none" w:sz="0" w:space="0" w:color="auto"/>
                                    <w:left w:val="none" w:sz="0" w:space="0" w:color="auto"/>
                                    <w:bottom w:val="none" w:sz="0" w:space="0" w:color="auto"/>
                                    <w:right w:val="none" w:sz="0" w:space="0" w:color="auto"/>
                                  </w:divBdr>
                                </w:div>
                                <w:div w:id="664481026">
                                  <w:marLeft w:val="0"/>
                                  <w:marRight w:val="0"/>
                                  <w:marTop w:val="0"/>
                                  <w:marBottom w:val="0"/>
                                  <w:divBdr>
                                    <w:top w:val="none" w:sz="0" w:space="0" w:color="auto"/>
                                    <w:left w:val="none" w:sz="0" w:space="0" w:color="auto"/>
                                    <w:bottom w:val="none" w:sz="0" w:space="0" w:color="auto"/>
                                    <w:right w:val="none" w:sz="0" w:space="0" w:color="auto"/>
                                  </w:divBdr>
                                </w:div>
                                <w:div w:id="36439197">
                                  <w:marLeft w:val="0"/>
                                  <w:marRight w:val="0"/>
                                  <w:marTop w:val="0"/>
                                  <w:marBottom w:val="0"/>
                                  <w:divBdr>
                                    <w:top w:val="none" w:sz="0" w:space="0" w:color="auto"/>
                                    <w:left w:val="none" w:sz="0" w:space="0" w:color="auto"/>
                                    <w:bottom w:val="none" w:sz="0" w:space="0" w:color="auto"/>
                                    <w:right w:val="none" w:sz="0" w:space="0" w:color="auto"/>
                                  </w:divBdr>
                                  <w:divsChild>
                                    <w:div w:id="976840935">
                                      <w:marLeft w:val="0"/>
                                      <w:marRight w:val="0"/>
                                      <w:marTop w:val="0"/>
                                      <w:marBottom w:val="0"/>
                                      <w:divBdr>
                                        <w:top w:val="none" w:sz="0" w:space="0" w:color="auto"/>
                                        <w:left w:val="none" w:sz="0" w:space="0" w:color="auto"/>
                                        <w:bottom w:val="none" w:sz="0" w:space="0" w:color="auto"/>
                                        <w:right w:val="none" w:sz="0" w:space="0" w:color="auto"/>
                                      </w:divBdr>
                                    </w:div>
                                    <w:div w:id="496922922">
                                      <w:marLeft w:val="0"/>
                                      <w:marRight w:val="0"/>
                                      <w:marTop w:val="0"/>
                                      <w:marBottom w:val="0"/>
                                      <w:divBdr>
                                        <w:top w:val="none" w:sz="0" w:space="0" w:color="auto"/>
                                        <w:left w:val="none" w:sz="0" w:space="0" w:color="auto"/>
                                        <w:bottom w:val="none" w:sz="0" w:space="0" w:color="auto"/>
                                        <w:right w:val="none" w:sz="0" w:space="0" w:color="auto"/>
                                      </w:divBdr>
                                    </w:div>
                                    <w:div w:id="180508486">
                                      <w:marLeft w:val="0"/>
                                      <w:marRight w:val="0"/>
                                      <w:marTop w:val="0"/>
                                      <w:marBottom w:val="0"/>
                                      <w:divBdr>
                                        <w:top w:val="none" w:sz="0" w:space="0" w:color="auto"/>
                                        <w:left w:val="none" w:sz="0" w:space="0" w:color="auto"/>
                                        <w:bottom w:val="none" w:sz="0" w:space="0" w:color="auto"/>
                                        <w:right w:val="none" w:sz="0" w:space="0" w:color="auto"/>
                                      </w:divBdr>
                                    </w:div>
                                    <w:div w:id="696393291">
                                      <w:marLeft w:val="0"/>
                                      <w:marRight w:val="0"/>
                                      <w:marTop w:val="0"/>
                                      <w:marBottom w:val="0"/>
                                      <w:divBdr>
                                        <w:top w:val="none" w:sz="0" w:space="0" w:color="auto"/>
                                        <w:left w:val="none" w:sz="0" w:space="0" w:color="auto"/>
                                        <w:bottom w:val="none" w:sz="0" w:space="0" w:color="auto"/>
                                        <w:right w:val="none" w:sz="0" w:space="0" w:color="auto"/>
                                      </w:divBdr>
                                    </w:div>
                                    <w:div w:id="806121873">
                                      <w:marLeft w:val="0"/>
                                      <w:marRight w:val="0"/>
                                      <w:marTop w:val="0"/>
                                      <w:marBottom w:val="0"/>
                                      <w:divBdr>
                                        <w:top w:val="none" w:sz="0" w:space="0" w:color="auto"/>
                                        <w:left w:val="none" w:sz="0" w:space="0" w:color="auto"/>
                                        <w:bottom w:val="none" w:sz="0" w:space="0" w:color="auto"/>
                                        <w:right w:val="none" w:sz="0" w:space="0" w:color="auto"/>
                                      </w:divBdr>
                                    </w:div>
                                    <w:div w:id="2133815830">
                                      <w:marLeft w:val="0"/>
                                      <w:marRight w:val="0"/>
                                      <w:marTop w:val="0"/>
                                      <w:marBottom w:val="0"/>
                                      <w:divBdr>
                                        <w:top w:val="none" w:sz="0" w:space="0" w:color="auto"/>
                                        <w:left w:val="none" w:sz="0" w:space="0" w:color="auto"/>
                                        <w:bottom w:val="none" w:sz="0" w:space="0" w:color="auto"/>
                                        <w:right w:val="none" w:sz="0" w:space="0" w:color="auto"/>
                                      </w:divBdr>
                                    </w:div>
                                    <w:div w:id="1694070360">
                                      <w:marLeft w:val="0"/>
                                      <w:marRight w:val="0"/>
                                      <w:marTop w:val="0"/>
                                      <w:marBottom w:val="0"/>
                                      <w:divBdr>
                                        <w:top w:val="none" w:sz="0" w:space="0" w:color="auto"/>
                                        <w:left w:val="none" w:sz="0" w:space="0" w:color="auto"/>
                                        <w:bottom w:val="none" w:sz="0" w:space="0" w:color="auto"/>
                                        <w:right w:val="none" w:sz="0" w:space="0" w:color="auto"/>
                                      </w:divBdr>
                                    </w:div>
                                    <w:div w:id="764106597">
                                      <w:marLeft w:val="0"/>
                                      <w:marRight w:val="0"/>
                                      <w:marTop w:val="0"/>
                                      <w:marBottom w:val="0"/>
                                      <w:divBdr>
                                        <w:top w:val="none" w:sz="0" w:space="0" w:color="auto"/>
                                        <w:left w:val="none" w:sz="0" w:space="0" w:color="auto"/>
                                        <w:bottom w:val="none" w:sz="0" w:space="0" w:color="auto"/>
                                        <w:right w:val="none" w:sz="0" w:space="0" w:color="auto"/>
                                      </w:divBdr>
                                    </w:div>
                                    <w:div w:id="1725523525">
                                      <w:marLeft w:val="0"/>
                                      <w:marRight w:val="0"/>
                                      <w:marTop w:val="0"/>
                                      <w:marBottom w:val="0"/>
                                      <w:divBdr>
                                        <w:top w:val="none" w:sz="0" w:space="0" w:color="auto"/>
                                        <w:left w:val="none" w:sz="0" w:space="0" w:color="auto"/>
                                        <w:bottom w:val="none" w:sz="0" w:space="0" w:color="auto"/>
                                        <w:right w:val="none" w:sz="0" w:space="0" w:color="auto"/>
                                      </w:divBdr>
                                    </w:div>
                                    <w:div w:id="86849912">
                                      <w:marLeft w:val="0"/>
                                      <w:marRight w:val="0"/>
                                      <w:marTop w:val="0"/>
                                      <w:marBottom w:val="0"/>
                                      <w:divBdr>
                                        <w:top w:val="none" w:sz="0" w:space="0" w:color="auto"/>
                                        <w:left w:val="none" w:sz="0" w:space="0" w:color="auto"/>
                                        <w:bottom w:val="none" w:sz="0" w:space="0" w:color="auto"/>
                                        <w:right w:val="none" w:sz="0" w:space="0" w:color="auto"/>
                                      </w:divBdr>
                                    </w:div>
                                    <w:div w:id="1362973047">
                                      <w:marLeft w:val="0"/>
                                      <w:marRight w:val="0"/>
                                      <w:marTop w:val="0"/>
                                      <w:marBottom w:val="0"/>
                                      <w:divBdr>
                                        <w:top w:val="none" w:sz="0" w:space="0" w:color="auto"/>
                                        <w:left w:val="none" w:sz="0" w:space="0" w:color="auto"/>
                                        <w:bottom w:val="none" w:sz="0" w:space="0" w:color="auto"/>
                                        <w:right w:val="none" w:sz="0" w:space="0" w:color="auto"/>
                                      </w:divBdr>
                                    </w:div>
                                    <w:div w:id="1845822066">
                                      <w:marLeft w:val="0"/>
                                      <w:marRight w:val="0"/>
                                      <w:marTop w:val="0"/>
                                      <w:marBottom w:val="0"/>
                                      <w:divBdr>
                                        <w:top w:val="none" w:sz="0" w:space="0" w:color="auto"/>
                                        <w:left w:val="none" w:sz="0" w:space="0" w:color="auto"/>
                                        <w:bottom w:val="none" w:sz="0" w:space="0" w:color="auto"/>
                                        <w:right w:val="none" w:sz="0" w:space="0" w:color="auto"/>
                                      </w:divBdr>
                                    </w:div>
                                    <w:div w:id="1379014621">
                                      <w:marLeft w:val="0"/>
                                      <w:marRight w:val="0"/>
                                      <w:marTop w:val="0"/>
                                      <w:marBottom w:val="0"/>
                                      <w:divBdr>
                                        <w:top w:val="none" w:sz="0" w:space="0" w:color="auto"/>
                                        <w:left w:val="none" w:sz="0" w:space="0" w:color="auto"/>
                                        <w:bottom w:val="none" w:sz="0" w:space="0" w:color="auto"/>
                                        <w:right w:val="none" w:sz="0" w:space="0" w:color="auto"/>
                                      </w:divBdr>
                                    </w:div>
                                    <w:div w:id="2072337903">
                                      <w:marLeft w:val="0"/>
                                      <w:marRight w:val="0"/>
                                      <w:marTop w:val="0"/>
                                      <w:marBottom w:val="0"/>
                                      <w:divBdr>
                                        <w:top w:val="none" w:sz="0" w:space="0" w:color="auto"/>
                                        <w:left w:val="none" w:sz="0" w:space="0" w:color="auto"/>
                                        <w:bottom w:val="none" w:sz="0" w:space="0" w:color="auto"/>
                                        <w:right w:val="none" w:sz="0" w:space="0" w:color="auto"/>
                                      </w:divBdr>
                                    </w:div>
                                    <w:div w:id="916668083">
                                      <w:marLeft w:val="0"/>
                                      <w:marRight w:val="0"/>
                                      <w:marTop w:val="0"/>
                                      <w:marBottom w:val="0"/>
                                      <w:divBdr>
                                        <w:top w:val="none" w:sz="0" w:space="0" w:color="auto"/>
                                        <w:left w:val="none" w:sz="0" w:space="0" w:color="auto"/>
                                        <w:bottom w:val="none" w:sz="0" w:space="0" w:color="auto"/>
                                        <w:right w:val="none" w:sz="0" w:space="0" w:color="auto"/>
                                      </w:divBdr>
                                    </w:div>
                                    <w:div w:id="1683359207">
                                      <w:marLeft w:val="0"/>
                                      <w:marRight w:val="0"/>
                                      <w:marTop w:val="0"/>
                                      <w:marBottom w:val="0"/>
                                      <w:divBdr>
                                        <w:top w:val="none" w:sz="0" w:space="0" w:color="auto"/>
                                        <w:left w:val="none" w:sz="0" w:space="0" w:color="auto"/>
                                        <w:bottom w:val="none" w:sz="0" w:space="0" w:color="auto"/>
                                        <w:right w:val="none" w:sz="0" w:space="0" w:color="auto"/>
                                      </w:divBdr>
                                    </w:div>
                                    <w:div w:id="1865485447">
                                      <w:marLeft w:val="0"/>
                                      <w:marRight w:val="0"/>
                                      <w:marTop w:val="0"/>
                                      <w:marBottom w:val="0"/>
                                      <w:divBdr>
                                        <w:top w:val="none" w:sz="0" w:space="0" w:color="auto"/>
                                        <w:left w:val="none" w:sz="0" w:space="0" w:color="auto"/>
                                        <w:bottom w:val="none" w:sz="0" w:space="0" w:color="auto"/>
                                        <w:right w:val="none" w:sz="0" w:space="0" w:color="auto"/>
                                      </w:divBdr>
                                    </w:div>
                                    <w:div w:id="281227158">
                                      <w:marLeft w:val="0"/>
                                      <w:marRight w:val="0"/>
                                      <w:marTop w:val="0"/>
                                      <w:marBottom w:val="0"/>
                                      <w:divBdr>
                                        <w:top w:val="none" w:sz="0" w:space="0" w:color="auto"/>
                                        <w:left w:val="none" w:sz="0" w:space="0" w:color="auto"/>
                                        <w:bottom w:val="none" w:sz="0" w:space="0" w:color="auto"/>
                                        <w:right w:val="none" w:sz="0" w:space="0" w:color="auto"/>
                                      </w:divBdr>
                                    </w:div>
                                    <w:div w:id="361444730">
                                      <w:marLeft w:val="0"/>
                                      <w:marRight w:val="0"/>
                                      <w:marTop w:val="0"/>
                                      <w:marBottom w:val="0"/>
                                      <w:divBdr>
                                        <w:top w:val="none" w:sz="0" w:space="0" w:color="auto"/>
                                        <w:left w:val="none" w:sz="0" w:space="0" w:color="auto"/>
                                        <w:bottom w:val="none" w:sz="0" w:space="0" w:color="auto"/>
                                        <w:right w:val="none" w:sz="0" w:space="0" w:color="auto"/>
                                      </w:divBdr>
                                    </w:div>
                                    <w:div w:id="251477275">
                                      <w:marLeft w:val="0"/>
                                      <w:marRight w:val="0"/>
                                      <w:marTop w:val="0"/>
                                      <w:marBottom w:val="0"/>
                                      <w:divBdr>
                                        <w:top w:val="none" w:sz="0" w:space="0" w:color="auto"/>
                                        <w:left w:val="none" w:sz="0" w:space="0" w:color="auto"/>
                                        <w:bottom w:val="none" w:sz="0" w:space="0" w:color="auto"/>
                                        <w:right w:val="none" w:sz="0" w:space="0" w:color="auto"/>
                                      </w:divBdr>
                                    </w:div>
                                    <w:div w:id="1452433629">
                                      <w:marLeft w:val="0"/>
                                      <w:marRight w:val="0"/>
                                      <w:marTop w:val="0"/>
                                      <w:marBottom w:val="0"/>
                                      <w:divBdr>
                                        <w:top w:val="none" w:sz="0" w:space="0" w:color="auto"/>
                                        <w:left w:val="none" w:sz="0" w:space="0" w:color="auto"/>
                                        <w:bottom w:val="none" w:sz="0" w:space="0" w:color="auto"/>
                                        <w:right w:val="none" w:sz="0" w:space="0" w:color="auto"/>
                                      </w:divBdr>
                                    </w:div>
                                    <w:div w:id="655693672">
                                      <w:marLeft w:val="0"/>
                                      <w:marRight w:val="0"/>
                                      <w:marTop w:val="0"/>
                                      <w:marBottom w:val="0"/>
                                      <w:divBdr>
                                        <w:top w:val="none" w:sz="0" w:space="0" w:color="auto"/>
                                        <w:left w:val="none" w:sz="0" w:space="0" w:color="auto"/>
                                        <w:bottom w:val="none" w:sz="0" w:space="0" w:color="auto"/>
                                        <w:right w:val="none" w:sz="0" w:space="0" w:color="auto"/>
                                      </w:divBdr>
                                    </w:div>
                                    <w:div w:id="1939286703">
                                      <w:marLeft w:val="0"/>
                                      <w:marRight w:val="0"/>
                                      <w:marTop w:val="0"/>
                                      <w:marBottom w:val="0"/>
                                      <w:divBdr>
                                        <w:top w:val="none" w:sz="0" w:space="0" w:color="auto"/>
                                        <w:left w:val="none" w:sz="0" w:space="0" w:color="auto"/>
                                        <w:bottom w:val="none" w:sz="0" w:space="0" w:color="auto"/>
                                        <w:right w:val="none" w:sz="0" w:space="0" w:color="auto"/>
                                      </w:divBdr>
                                    </w:div>
                                    <w:div w:id="122309384">
                                      <w:marLeft w:val="0"/>
                                      <w:marRight w:val="0"/>
                                      <w:marTop w:val="0"/>
                                      <w:marBottom w:val="0"/>
                                      <w:divBdr>
                                        <w:top w:val="none" w:sz="0" w:space="0" w:color="auto"/>
                                        <w:left w:val="none" w:sz="0" w:space="0" w:color="auto"/>
                                        <w:bottom w:val="none" w:sz="0" w:space="0" w:color="auto"/>
                                        <w:right w:val="none" w:sz="0" w:space="0" w:color="auto"/>
                                      </w:divBdr>
                                    </w:div>
                                    <w:div w:id="369380828">
                                      <w:marLeft w:val="0"/>
                                      <w:marRight w:val="0"/>
                                      <w:marTop w:val="0"/>
                                      <w:marBottom w:val="0"/>
                                      <w:divBdr>
                                        <w:top w:val="none" w:sz="0" w:space="0" w:color="auto"/>
                                        <w:left w:val="none" w:sz="0" w:space="0" w:color="auto"/>
                                        <w:bottom w:val="none" w:sz="0" w:space="0" w:color="auto"/>
                                        <w:right w:val="none" w:sz="0" w:space="0" w:color="auto"/>
                                      </w:divBdr>
                                    </w:div>
                                    <w:div w:id="554125040">
                                      <w:marLeft w:val="0"/>
                                      <w:marRight w:val="0"/>
                                      <w:marTop w:val="0"/>
                                      <w:marBottom w:val="0"/>
                                      <w:divBdr>
                                        <w:top w:val="none" w:sz="0" w:space="0" w:color="auto"/>
                                        <w:left w:val="none" w:sz="0" w:space="0" w:color="auto"/>
                                        <w:bottom w:val="none" w:sz="0" w:space="0" w:color="auto"/>
                                        <w:right w:val="none" w:sz="0" w:space="0" w:color="auto"/>
                                      </w:divBdr>
                                    </w:div>
                                    <w:div w:id="295456587">
                                      <w:marLeft w:val="0"/>
                                      <w:marRight w:val="0"/>
                                      <w:marTop w:val="0"/>
                                      <w:marBottom w:val="0"/>
                                      <w:divBdr>
                                        <w:top w:val="none" w:sz="0" w:space="0" w:color="auto"/>
                                        <w:left w:val="none" w:sz="0" w:space="0" w:color="auto"/>
                                        <w:bottom w:val="none" w:sz="0" w:space="0" w:color="auto"/>
                                        <w:right w:val="none" w:sz="0" w:space="0" w:color="auto"/>
                                      </w:divBdr>
                                    </w:div>
                                    <w:div w:id="2096514023">
                                      <w:marLeft w:val="0"/>
                                      <w:marRight w:val="0"/>
                                      <w:marTop w:val="0"/>
                                      <w:marBottom w:val="0"/>
                                      <w:divBdr>
                                        <w:top w:val="none" w:sz="0" w:space="0" w:color="auto"/>
                                        <w:left w:val="none" w:sz="0" w:space="0" w:color="auto"/>
                                        <w:bottom w:val="none" w:sz="0" w:space="0" w:color="auto"/>
                                        <w:right w:val="none" w:sz="0" w:space="0" w:color="auto"/>
                                      </w:divBdr>
                                    </w:div>
                                    <w:div w:id="370501733">
                                      <w:marLeft w:val="0"/>
                                      <w:marRight w:val="0"/>
                                      <w:marTop w:val="0"/>
                                      <w:marBottom w:val="0"/>
                                      <w:divBdr>
                                        <w:top w:val="none" w:sz="0" w:space="0" w:color="auto"/>
                                        <w:left w:val="none" w:sz="0" w:space="0" w:color="auto"/>
                                        <w:bottom w:val="none" w:sz="0" w:space="0" w:color="auto"/>
                                        <w:right w:val="none" w:sz="0" w:space="0" w:color="auto"/>
                                      </w:divBdr>
                                    </w:div>
                                    <w:div w:id="130680804">
                                      <w:marLeft w:val="0"/>
                                      <w:marRight w:val="0"/>
                                      <w:marTop w:val="0"/>
                                      <w:marBottom w:val="0"/>
                                      <w:divBdr>
                                        <w:top w:val="none" w:sz="0" w:space="0" w:color="auto"/>
                                        <w:left w:val="none" w:sz="0" w:space="0" w:color="auto"/>
                                        <w:bottom w:val="none" w:sz="0" w:space="0" w:color="auto"/>
                                        <w:right w:val="none" w:sz="0" w:space="0" w:color="auto"/>
                                      </w:divBdr>
                                    </w:div>
                                    <w:div w:id="816996447">
                                      <w:marLeft w:val="0"/>
                                      <w:marRight w:val="0"/>
                                      <w:marTop w:val="0"/>
                                      <w:marBottom w:val="0"/>
                                      <w:divBdr>
                                        <w:top w:val="none" w:sz="0" w:space="0" w:color="auto"/>
                                        <w:left w:val="none" w:sz="0" w:space="0" w:color="auto"/>
                                        <w:bottom w:val="none" w:sz="0" w:space="0" w:color="auto"/>
                                        <w:right w:val="none" w:sz="0" w:space="0" w:color="auto"/>
                                      </w:divBdr>
                                    </w:div>
                                    <w:div w:id="1098940102">
                                      <w:marLeft w:val="0"/>
                                      <w:marRight w:val="0"/>
                                      <w:marTop w:val="0"/>
                                      <w:marBottom w:val="0"/>
                                      <w:divBdr>
                                        <w:top w:val="none" w:sz="0" w:space="0" w:color="auto"/>
                                        <w:left w:val="none" w:sz="0" w:space="0" w:color="auto"/>
                                        <w:bottom w:val="none" w:sz="0" w:space="0" w:color="auto"/>
                                        <w:right w:val="none" w:sz="0" w:space="0" w:color="auto"/>
                                      </w:divBdr>
                                    </w:div>
                                    <w:div w:id="437215174">
                                      <w:marLeft w:val="0"/>
                                      <w:marRight w:val="0"/>
                                      <w:marTop w:val="0"/>
                                      <w:marBottom w:val="0"/>
                                      <w:divBdr>
                                        <w:top w:val="none" w:sz="0" w:space="0" w:color="auto"/>
                                        <w:left w:val="none" w:sz="0" w:space="0" w:color="auto"/>
                                        <w:bottom w:val="none" w:sz="0" w:space="0" w:color="auto"/>
                                        <w:right w:val="none" w:sz="0" w:space="0" w:color="auto"/>
                                      </w:divBdr>
                                    </w:div>
                                    <w:div w:id="16360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2555">
                  <w:marLeft w:val="0"/>
                  <w:marRight w:val="0"/>
                  <w:marTop w:val="0"/>
                  <w:marBottom w:val="0"/>
                  <w:divBdr>
                    <w:top w:val="none" w:sz="0" w:space="0" w:color="auto"/>
                    <w:left w:val="none" w:sz="0" w:space="0" w:color="auto"/>
                    <w:bottom w:val="none" w:sz="0" w:space="0" w:color="auto"/>
                    <w:right w:val="none" w:sz="0" w:space="0" w:color="auto"/>
                  </w:divBdr>
                  <w:divsChild>
                    <w:div w:id="2092775671">
                      <w:marLeft w:val="0"/>
                      <w:marRight w:val="0"/>
                      <w:marTop w:val="0"/>
                      <w:marBottom w:val="0"/>
                      <w:divBdr>
                        <w:top w:val="none" w:sz="0" w:space="0" w:color="auto"/>
                        <w:left w:val="none" w:sz="0" w:space="0" w:color="auto"/>
                        <w:bottom w:val="none" w:sz="0" w:space="0" w:color="auto"/>
                        <w:right w:val="none" w:sz="0" w:space="0" w:color="auto"/>
                      </w:divBdr>
                    </w:div>
                    <w:div w:id="2146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349">
          <w:marLeft w:val="0"/>
          <w:marRight w:val="0"/>
          <w:marTop w:val="0"/>
          <w:marBottom w:val="0"/>
          <w:divBdr>
            <w:top w:val="none" w:sz="0" w:space="0" w:color="auto"/>
            <w:left w:val="none" w:sz="0" w:space="0" w:color="auto"/>
            <w:bottom w:val="none" w:sz="0" w:space="0" w:color="auto"/>
            <w:right w:val="none" w:sz="0" w:space="0" w:color="auto"/>
          </w:divBdr>
          <w:divsChild>
            <w:div w:id="363676566">
              <w:marLeft w:val="0"/>
              <w:marRight w:val="0"/>
              <w:marTop w:val="0"/>
              <w:marBottom w:val="0"/>
              <w:divBdr>
                <w:top w:val="none" w:sz="0" w:space="0" w:color="auto"/>
                <w:left w:val="none" w:sz="0" w:space="0" w:color="auto"/>
                <w:bottom w:val="none" w:sz="0" w:space="0" w:color="auto"/>
                <w:right w:val="none" w:sz="0" w:space="0" w:color="auto"/>
              </w:divBdr>
              <w:divsChild>
                <w:div w:id="1243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99">
      <w:bodyDiv w:val="1"/>
      <w:marLeft w:val="0"/>
      <w:marRight w:val="0"/>
      <w:marTop w:val="0"/>
      <w:marBottom w:val="0"/>
      <w:divBdr>
        <w:top w:val="none" w:sz="0" w:space="0" w:color="auto"/>
        <w:left w:val="none" w:sz="0" w:space="0" w:color="auto"/>
        <w:bottom w:val="none" w:sz="0" w:space="0" w:color="auto"/>
        <w:right w:val="none" w:sz="0" w:space="0" w:color="auto"/>
      </w:divBdr>
      <w:divsChild>
        <w:div w:id="425467764">
          <w:marLeft w:val="0"/>
          <w:marRight w:val="0"/>
          <w:marTop w:val="0"/>
          <w:marBottom w:val="0"/>
          <w:divBdr>
            <w:top w:val="none" w:sz="0" w:space="0" w:color="auto"/>
            <w:left w:val="none" w:sz="0" w:space="0" w:color="auto"/>
            <w:bottom w:val="none" w:sz="0" w:space="0" w:color="auto"/>
            <w:right w:val="none" w:sz="0" w:space="0" w:color="auto"/>
          </w:divBdr>
          <w:divsChild>
            <w:div w:id="43331354">
              <w:marLeft w:val="0"/>
              <w:marRight w:val="0"/>
              <w:marTop w:val="0"/>
              <w:marBottom w:val="0"/>
              <w:divBdr>
                <w:top w:val="none" w:sz="0" w:space="0" w:color="auto"/>
                <w:left w:val="none" w:sz="0" w:space="0" w:color="auto"/>
                <w:bottom w:val="none" w:sz="0" w:space="0" w:color="auto"/>
                <w:right w:val="none" w:sz="0" w:space="0" w:color="auto"/>
              </w:divBdr>
              <w:divsChild>
                <w:div w:id="1343582091">
                  <w:marLeft w:val="0"/>
                  <w:marRight w:val="0"/>
                  <w:marTop w:val="0"/>
                  <w:marBottom w:val="0"/>
                  <w:divBdr>
                    <w:top w:val="none" w:sz="0" w:space="0" w:color="auto"/>
                    <w:left w:val="none" w:sz="0" w:space="0" w:color="auto"/>
                    <w:bottom w:val="none" w:sz="0" w:space="0" w:color="auto"/>
                    <w:right w:val="none" w:sz="0" w:space="0" w:color="auto"/>
                  </w:divBdr>
                  <w:divsChild>
                    <w:div w:id="496314038">
                      <w:marLeft w:val="0"/>
                      <w:marRight w:val="0"/>
                      <w:marTop w:val="0"/>
                      <w:marBottom w:val="0"/>
                      <w:divBdr>
                        <w:top w:val="none" w:sz="0" w:space="0" w:color="auto"/>
                        <w:left w:val="none" w:sz="0" w:space="0" w:color="auto"/>
                        <w:bottom w:val="none" w:sz="0" w:space="0" w:color="auto"/>
                        <w:right w:val="none" w:sz="0" w:space="0" w:color="auto"/>
                      </w:divBdr>
                    </w:div>
                    <w:div w:id="375080842">
                      <w:marLeft w:val="0"/>
                      <w:marRight w:val="0"/>
                      <w:marTop w:val="0"/>
                      <w:marBottom w:val="0"/>
                      <w:divBdr>
                        <w:top w:val="none" w:sz="0" w:space="0" w:color="auto"/>
                        <w:left w:val="none" w:sz="0" w:space="0" w:color="auto"/>
                        <w:bottom w:val="none" w:sz="0" w:space="0" w:color="auto"/>
                        <w:right w:val="none" w:sz="0" w:space="0" w:color="auto"/>
                      </w:divBdr>
                    </w:div>
                    <w:div w:id="577254522">
                      <w:marLeft w:val="0"/>
                      <w:marRight w:val="0"/>
                      <w:marTop w:val="0"/>
                      <w:marBottom w:val="0"/>
                      <w:divBdr>
                        <w:top w:val="none" w:sz="0" w:space="0" w:color="auto"/>
                        <w:left w:val="none" w:sz="0" w:space="0" w:color="auto"/>
                        <w:bottom w:val="none" w:sz="0" w:space="0" w:color="auto"/>
                        <w:right w:val="none" w:sz="0" w:space="0" w:color="auto"/>
                      </w:divBdr>
                    </w:div>
                    <w:div w:id="1126777038">
                      <w:marLeft w:val="0"/>
                      <w:marRight w:val="0"/>
                      <w:marTop w:val="0"/>
                      <w:marBottom w:val="0"/>
                      <w:divBdr>
                        <w:top w:val="none" w:sz="0" w:space="0" w:color="auto"/>
                        <w:left w:val="none" w:sz="0" w:space="0" w:color="auto"/>
                        <w:bottom w:val="none" w:sz="0" w:space="0" w:color="auto"/>
                        <w:right w:val="none" w:sz="0" w:space="0" w:color="auto"/>
                      </w:divBdr>
                    </w:div>
                    <w:div w:id="715391048">
                      <w:marLeft w:val="0"/>
                      <w:marRight w:val="0"/>
                      <w:marTop w:val="0"/>
                      <w:marBottom w:val="0"/>
                      <w:divBdr>
                        <w:top w:val="none" w:sz="0" w:space="0" w:color="auto"/>
                        <w:left w:val="none" w:sz="0" w:space="0" w:color="auto"/>
                        <w:bottom w:val="none" w:sz="0" w:space="0" w:color="auto"/>
                        <w:right w:val="none" w:sz="0" w:space="0" w:color="auto"/>
                      </w:divBdr>
                    </w:div>
                    <w:div w:id="1355808898">
                      <w:marLeft w:val="0"/>
                      <w:marRight w:val="0"/>
                      <w:marTop w:val="0"/>
                      <w:marBottom w:val="0"/>
                      <w:divBdr>
                        <w:top w:val="none" w:sz="0" w:space="0" w:color="auto"/>
                        <w:left w:val="none" w:sz="0" w:space="0" w:color="auto"/>
                        <w:bottom w:val="none" w:sz="0" w:space="0" w:color="auto"/>
                        <w:right w:val="none" w:sz="0" w:space="0" w:color="auto"/>
                      </w:divBdr>
                    </w:div>
                    <w:div w:id="2081324490">
                      <w:marLeft w:val="0"/>
                      <w:marRight w:val="0"/>
                      <w:marTop w:val="0"/>
                      <w:marBottom w:val="0"/>
                      <w:divBdr>
                        <w:top w:val="none" w:sz="0" w:space="0" w:color="auto"/>
                        <w:left w:val="none" w:sz="0" w:space="0" w:color="auto"/>
                        <w:bottom w:val="none" w:sz="0" w:space="0" w:color="auto"/>
                        <w:right w:val="none" w:sz="0" w:space="0" w:color="auto"/>
                      </w:divBdr>
                      <w:divsChild>
                        <w:div w:id="309098365">
                          <w:marLeft w:val="0"/>
                          <w:marRight w:val="0"/>
                          <w:marTop w:val="0"/>
                          <w:marBottom w:val="0"/>
                          <w:divBdr>
                            <w:top w:val="none" w:sz="0" w:space="0" w:color="auto"/>
                            <w:left w:val="none" w:sz="0" w:space="0" w:color="auto"/>
                            <w:bottom w:val="none" w:sz="0" w:space="0" w:color="auto"/>
                            <w:right w:val="none" w:sz="0" w:space="0" w:color="auto"/>
                          </w:divBdr>
                        </w:div>
                        <w:div w:id="348532725">
                          <w:marLeft w:val="0"/>
                          <w:marRight w:val="0"/>
                          <w:marTop w:val="0"/>
                          <w:marBottom w:val="0"/>
                          <w:divBdr>
                            <w:top w:val="none" w:sz="0" w:space="0" w:color="auto"/>
                            <w:left w:val="none" w:sz="0" w:space="0" w:color="auto"/>
                            <w:bottom w:val="none" w:sz="0" w:space="0" w:color="auto"/>
                            <w:right w:val="none" w:sz="0" w:space="0" w:color="auto"/>
                          </w:divBdr>
                        </w:div>
                        <w:div w:id="1610576920">
                          <w:marLeft w:val="0"/>
                          <w:marRight w:val="0"/>
                          <w:marTop w:val="0"/>
                          <w:marBottom w:val="0"/>
                          <w:divBdr>
                            <w:top w:val="none" w:sz="0" w:space="0" w:color="auto"/>
                            <w:left w:val="none" w:sz="0" w:space="0" w:color="auto"/>
                            <w:bottom w:val="none" w:sz="0" w:space="0" w:color="auto"/>
                            <w:right w:val="none" w:sz="0" w:space="0" w:color="auto"/>
                          </w:divBdr>
                        </w:div>
                        <w:div w:id="2038697998">
                          <w:marLeft w:val="0"/>
                          <w:marRight w:val="0"/>
                          <w:marTop w:val="0"/>
                          <w:marBottom w:val="0"/>
                          <w:divBdr>
                            <w:top w:val="none" w:sz="0" w:space="0" w:color="auto"/>
                            <w:left w:val="none" w:sz="0" w:space="0" w:color="auto"/>
                            <w:bottom w:val="none" w:sz="0" w:space="0" w:color="auto"/>
                            <w:right w:val="none" w:sz="0" w:space="0" w:color="auto"/>
                          </w:divBdr>
                          <w:divsChild>
                            <w:div w:id="1626156320">
                              <w:marLeft w:val="0"/>
                              <w:marRight w:val="0"/>
                              <w:marTop w:val="0"/>
                              <w:marBottom w:val="0"/>
                              <w:divBdr>
                                <w:top w:val="none" w:sz="0" w:space="0" w:color="auto"/>
                                <w:left w:val="none" w:sz="0" w:space="0" w:color="auto"/>
                                <w:bottom w:val="none" w:sz="0" w:space="0" w:color="auto"/>
                                <w:right w:val="none" w:sz="0" w:space="0" w:color="auto"/>
                              </w:divBdr>
                            </w:div>
                            <w:div w:id="52899339">
                              <w:marLeft w:val="0"/>
                              <w:marRight w:val="0"/>
                              <w:marTop w:val="0"/>
                              <w:marBottom w:val="0"/>
                              <w:divBdr>
                                <w:top w:val="none" w:sz="0" w:space="0" w:color="auto"/>
                                <w:left w:val="none" w:sz="0" w:space="0" w:color="auto"/>
                                <w:bottom w:val="none" w:sz="0" w:space="0" w:color="auto"/>
                                <w:right w:val="none" w:sz="0" w:space="0" w:color="auto"/>
                              </w:divBdr>
                              <w:divsChild>
                                <w:div w:id="705913064">
                                  <w:marLeft w:val="0"/>
                                  <w:marRight w:val="0"/>
                                  <w:marTop w:val="0"/>
                                  <w:marBottom w:val="0"/>
                                  <w:divBdr>
                                    <w:top w:val="none" w:sz="0" w:space="0" w:color="auto"/>
                                    <w:left w:val="none" w:sz="0" w:space="0" w:color="auto"/>
                                    <w:bottom w:val="none" w:sz="0" w:space="0" w:color="auto"/>
                                    <w:right w:val="none" w:sz="0" w:space="0" w:color="auto"/>
                                  </w:divBdr>
                                </w:div>
                                <w:div w:id="1422525736">
                                  <w:marLeft w:val="0"/>
                                  <w:marRight w:val="0"/>
                                  <w:marTop w:val="0"/>
                                  <w:marBottom w:val="0"/>
                                  <w:divBdr>
                                    <w:top w:val="none" w:sz="0" w:space="0" w:color="auto"/>
                                    <w:left w:val="none" w:sz="0" w:space="0" w:color="auto"/>
                                    <w:bottom w:val="none" w:sz="0" w:space="0" w:color="auto"/>
                                    <w:right w:val="none" w:sz="0" w:space="0" w:color="auto"/>
                                  </w:divBdr>
                                </w:div>
                                <w:div w:id="1223953360">
                                  <w:marLeft w:val="0"/>
                                  <w:marRight w:val="0"/>
                                  <w:marTop w:val="0"/>
                                  <w:marBottom w:val="0"/>
                                  <w:divBdr>
                                    <w:top w:val="none" w:sz="0" w:space="0" w:color="auto"/>
                                    <w:left w:val="none" w:sz="0" w:space="0" w:color="auto"/>
                                    <w:bottom w:val="none" w:sz="0" w:space="0" w:color="auto"/>
                                    <w:right w:val="none" w:sz="0" w:space="0" w:color="auto"/>
                                  </w:divBdr>
                                </w:div>
                                <w:div w:id="1043409808">
                                  <w:marLeft w:val="0"/>
                                  <w:marRight w:val="0"/>
                                  <w:marTop w:val="0"/>
                                  <w:marBottom w:val="0"/>
                                  <w:divBdr>
                                    <w:top w:val="none" w:sz="0" w:space="0" w:color="auto"/>
                                    <w:left w:val="none" w:sz="0" w:space="0" w:color="auto"/>
                                    <w:bottom w:val="none" w:sz="0" w:space="0" w:color="auto"/>
                                    <w:right w:val="none" w:sz="0" w:space="0" w:color="auto"/>
                                  </w:divBdr>
                                </w:div>
                                <w:div w:id="1377389905">
                                  <w:marLeft w:val="0"/>
                                  <w:marRight w:val="0"/>
                                  <w:marTop w:val="0"/>
                                  <w:marBottom w:val="0"/>
                                  <w:divBdr>
                                    <w:top w:val="none" w:sz="0" w:space="0" w:color="auto"/>
                                    <w:left w:val="none" w:sz="0" w:space="0" w:color="auto"/>
                                    <w:bottom w:val="none" w:sz="0" w:space="0" w:color="auto"/>
                                    <w:right w:val="none" w:sz="0" w:space="0" w:color="auto"/>
                                  </w:divBdr>
                                </w:div>
                                <w:div w:id="823548339">
                                  <w:marLeft w:val="0"/>
                                  <w:marRight w:val="0"/>
                                  <w:marTop w:val="0"/>
                                  <w:marBottom w:val="0"/>
                                  <w:divBdr>
                                    <w:top w:val="none" w:sz="0" w:space="0" w:color="auto"/>
                                    <w:left w:val="none" w:sz="0" w:space="0" w:color="auto"/>
                                    <w:bottom w:val="none" w:sz="0" w:space="0" w:color="auto"/>
                                    <w:right w:val="none" w:sz="0" w:space="0" w:color="auto"/>
                                  </w:divBdr>
                                </w:div>
                                <w:div w:id="1461264382">
                                  <w:marLeft w:val="0"/>
                                  <w:marRight w:val="0"/>
                                  <w:marTop w:val="0"/>
                                  <w:marBottom w:val="0"/>
                                  <w:divBdr>
                                    <w:top w:val="none" w:sz="0" w:space="0" w:color="auto"/>
                                    <w:left w:val="none" w:sz="0" w:space="0" w:color="auto"/>
                                    <w:bottom w:val="none" w:sz="0" w:space="0" w:color="auto"/>
                                    <w:right w:val="none" w:sz="0" w:space="0" w:color="auto"/>
                                  </w:divBdr>
                                </w:div>
                                <w:div w:id="1582911341">
                                  <w:marLeft w:val="0"/>
                                  <w:marRight w:val="0"/>
                                  <w:marTop w:val="0"/>
                                  <w:marBottom w:val="0"/>
                                  <w:divBdr>
                                    <w:top w:val="none" w:sz="0" w:space="0" w:color="auto"/>
                                    <w:left w:val="none" w:sz="0" w:space="0" w:color="auto"/>
                                    <w:bottom w:val="none" w:sz="0" w:space="0" w:color="auto"/>
                                    <w:right w:val="none" w:sz="0" w:space="0" w:color="auto"/>
                                  </w:divBdr>
                                </w:div>
                                <w:div w:id="461192561">
                                  <w:marLeft w:val="0"/>
                                  <w:marRight w:val="0"/>
                                  <w:marTop w:val="0"/>
                                  <w:marBottom w:val="0"/>
                                  <w:divBdr>
                                    <w:top w:val="none" w:sz="0" w:space="0" w:color="auto"/>
                                    <w:left w:val="none" w:sz="0" w:space="0" w:color="auto"/>
                                    <w:bottom w:val="none" w:sz="0" w:space="0" w:color="auto"/>
                                    <w:right w:val="none" w:sz="0" w:space="0" w:color="auto"/>
                                  </w:divBdr>
                                </w:div>
                                <w:div w:id="1026709067">
                                  <w:marLeft w:val="0"/>
                                  <w:marRight w:val="0"/>
                                  <w:marTop w:val="0"/>
                                  <w:marBottom w:val="0"/>
                                  <w:divBdr>
                                    <w:top w:val="none" w:sz="0" w:space="0" w:color="auto"/>
                                    <w:left w:val="none" w:sz="0" w:space="0" w:color="auto"/>
                                    <w:bottom w:val="none" w:sz="0" w:space="0" w:color="auto"/>
                                    <w:right w:val="none" w:sz="0" w:space="0" w:color="auto"/>
                                  </w:divBdr>
                                </w:div>
                                <w:div w:id="21831265">
                                  <w:marLeft w:val="0"/>
                                  <w:marRight w:val="0"/>
                                  <w:marTop w:val="0"/>
                                  <w:marBottom w:val="0"/>
                                  <w:divBdr>
                                    <w:top w:val="none" w:sz="0" w:space="0" w:color="auto"/>
                                    <w:left w:val="none" w:sz="0" w:space="0" w:color="auto"/>
                                    <w:bottom w:val="none" w:sz="0" w:space="0" w:color="auto"/>
                                    <w:right w:val="none" w:sz="0" w:space="0" w:color="auto"/>
                                  </w:divBdr>
                                  <w:divsChild>
                                    <w:div w:id="768279513">
                                      <w:marLeft w:val="0"/>
                                      <w:marRight w:val="0"/>
                                      <w:marTop w:val="0"/>
                                      <w:marBottom w:val="0"/>
                                      <w:divBdr>
                                        <w:top w:val="none" w:sz="0" w:space="0" w:color="auto"/>
                                        <w:left w:val="none" w:sz="0" w:space="0" w:color="auto"/>
                                        <w:bottom w:val="none" w:sz="0" w:space="0" w:color="auto"/>
                                        <w:right w:val="none" w:sz="0" w:space="0" w:color="auto"/>
                                      </w:divBdr>
                                    </w:div>
                                    <w:div w:id="762529265">
                                      <w:marLeft w:val="0"/>
                                      <w:marRight w:val="0"/>
                                      <w:marTop w:val="0"/>
                                      <w:marBottom w:val="0"/>
                                      <w:divBdr>
                                        <w:top w:val="none" w:sz="0" w:space="0" w:color="auto"/>
                                        <w:left w:val="none" w:sz="0" w:space="0" w:color="auto"/>
                                        <w:bottom w:val="none" w:sz="0" w:space="0" w:color="auto"/>
                                        <w:right w:val="none" w:sz="0" w:space="0" w:color="auto"/>
                                      </w:divBdr>
                                    </w:div>
                                    <w:div w:id="1409645815">
                                      <w:marLeft w:val="0"/>
                                      <w:marRight w:val="0"/>
                                      <w:marTop w:val="0"/>
                                      <w:marBottom w:val="0"/>
                                      <w:divBdr>
                                        <w:top w:val="none" w:sz="0" w:space="0" w:color="auto"/>
                                        <w:left w:val="none" w:sz="0" w:space="0" w:color="auto"/>
                                        <w:bottom w:val="none" w:sz="0" w:space="0" w:color="auto"/>
                                        <w:right w:val="none" w:sz="0" w:space="0" w:color="auto"/>
                                      </w:divBdr>
                                    </w:div>
                                    <w:div w:id="816993923">
                                      <w:marLeft w:val="0"/>
                                      <w:marRight w:val="0"/>
                                      <w:marTop w:val="0"/>
                                      <w:marBottom w:val="0"/>
                                      <w:divBdr>
                                        <w:top w:val="none" w:sz="0" w:space="0" w:color="auto"/>
                                        <w:left w:val="none" w:sz="0" w:space="0" w:color="auto"/>
                                        <w:bottom w:val="none" w:sz="0" w:space="0" w:color="auto"/>
                                        <w:right w:val="none" w:sz="0" w:space="0" w:color="auto"/>
                                      </w:divBdr>
                                    </w:div>
                                    <w:div w:id="2022386785">
                                      <w:marLeft w:val="0"/>
                                      <w:marRight w:val="0"/>
                                      <w:marTop w:val="0"/>
                                      <w:marBottom w:val="0"/>
                                      <w:divBdr>
                                        <w:top w:val="none" w:sz="0" w:space="0" w:color="auto"/>
                                        <w:left w:val="none" w:sz="0" w:space="0" w:color="auto"/>
                                        <w:bottom w:val="none" w:sz="0" w:space="0" w:color="auto"/>
                                        <w:right w:val="none" w:sz="0" w:space="0" w:color="auto"/>
                                      </w:divBdr>
                                    </w:div>
                                    <w:div w:id="181482046">
                                      <w:marLeft w:val="0"/>
                                      <w:marRight w:val="0"/>
                                      <w:marTop w:val="0"/>
                                      <w:marBottom w:val="0"/>
                                      <w:divBdr>
                                        <w:top w:val="none" w:sz="0" w:space="0" w:color="auto"/>
                                        <w:left w:val="none" w:sz="0" w:space="0" w:color="auto"/>
                                        <w:bottom w:val="none" w:sz="0" w:space="0" w:color="auto"/>
                                        <w:right w:val="none" w:sz="0" w:space="0" w:color="auto"/>
                                      </w:divBdr>
                                    </w:div>
                                    <w:div w:id="307907344">
                                      <w:marLeft w:val="0"/>
                                      <w:marRight w:val="0"/>
                                      <w:marTop w:val="0"/>
                                      <w:marBottom w:val="0"/>
                                      <w:divBdr>
                                        <w:top w:val="none" w:sz="0" w:space="0" w:color="auto"/>
                                        <w:left w:val="none" w:sz="0" w:space="0" w:color="auto"/>
                                        <w:bottom w:val="none" w:sz="0" w:space="0" w:color="auto"/>
                                        <w:right w:val="none" w:sz="0" w:space="0" w:color="auto"/>
                                      </w:divBdr>
                                    </w:div>
                                    <w:div w:id="1439063467">
                                      <w:marLeft w:val="0"/>
                                      <w:marRight w:val="0"/>
                                      <w:marTop w:val="0"/>
                                      <w:marBottom w:val="0"/>
                                      <w:divBdr>
                                        <w:top w:val="none" w:sz="0" w:space="0" w:color="auto"/>
                                        <w:left w:val="none" w:sz="0" w:space="0" w:color="auto"/>
                                        <w:bottom w:val="none" w:sz="0" w:space="0" w:color="auto"/>
                                        <w:right w:val="none" w:sz="0" w:space="0" w:color="auto"/>
                                      </w:divBdr>
                                    </w:div>
                                    <w:div w:id="2114276946">
                                      <w:marLeft w:val="0"/>
                                      <w:marRight w:val="0"/>
                                      <w:marTop w:val="0"/>
                                      <w:marBottom w:val="0"/>
                                      <w:divBdr>
                                        <w:top w:val="none" w:sz="0" w:space="0" w:color="auto"/>
                                        <w:left w:val="none" w:sz="0" w:space="0" w:color="auto"/>
                                        <w:bottom w:val="none" w:sz="0" w:space="0" w:color="auto"/>
                                        <w:right w:val="none" w:sz="0" w:space="0" w:color="auto"/>
                                      </w:divBdr>
                                    </w:div>
                                    <w:div w:id="1315645193">
                                      <w:marLeft w:val="0"/>
                                      <w:marRight w:val="0"/>
                                      <w:marTop w:val="0"/>
                                      <w:marBottom w:val="0"/>
                                      <w:divBdr>
                                        <w:top w:val="none" w:sz="0" w:space="0" w:color="auto"/>
                                        <w:left w:val="none" w:sz="0" w:space="0" w:color="auto"/>
                                        <w:bottom w:val="none" w:sz="0" w:space="0" w:color="auto"/>
                                        <w:right w:val="none" w:sz="0" w:space="0" w:color="auto"/>
                                      </w:divBdr>
                                    </w:div>
                                    <w:div w:id="457650268">
                                      <w:marLeft w:val="0"/>
                                      <w:marRight w:val="0"/>
                                      <w:marTop w:val="0"/>
                                      <w:marBottom w:val="0"/>
                                      <w:divBdr>
                                        <w:top w:val="none" w:sz="0" w:space="0" w:color="auto"/>
                                        <w:left w:val="none" w:sz="0" w:space="0" w:color="auto"/>
                                        <w:bottom w:val="none" w:sz="0" w:space="0" w:color="auto"/>
                                        <w:right w:val="none" w:sz="0" w:space="0" w:color="auto"/>
                                      </w:divBdr>
                                    </w:div>
                                    <w:div w:id="1555586036">
                                      <w:marLeft w:val="0"/>
                                      <w:marRight w:val="0"/>
                                      <w:marTop w:val="0"/>
                                      <w:marBottom w:val="0"/>
                                      <w:divBdr>
                                        <w:top w:val="none" w:sz="0" w:space="0" w:color="auto"/>
                                        <w:left w:val="none" w:sz="0" w:space="0" w:color="auto"/>
                                        <w:bottom w:val="none" w:sz="0" w:space="0" w:color="auto"/>
                                        <w:right w:val="none" w:sz="0" w:space="0" w:color="auto"/>
                                      </w:divBdr>
                                    </w:div>
                                    <w:div w:id="1348024642">
                                      <w:marLeft w:val="0"/>
                                      <w:marRight w:val="0"/>
                                      <w:marTop w:val="0"/>
                                      <w:marBottom w:val="0"/>
                                      <w:divBdr>
                                        <w:top w:val="none" w:sz="0" w:space="0" w:color="auto"/>
                                        <w:left w:val="none" w:sz="0" w:space="0" w:color="auto"/>
                                        <w:bottom w:val="none" w:sz="0" w:space="0" w:color="auto"/>
                                        <w:right w:val="none" w:sz="0" w:space="0" w:color="auto"/>
                                      </w:divBdr>
                                    </w:div>
                                    <w:div w:id="1150173468">
                                      <w:marLeft w:val="0"/>
                                      <w:marRight w:val="0"/>
                                      <w:marTop w:val="0"/>
                                      <w:marBottom w:val="0"/>
                                      <w:divBdr>
                                        <w:top w:val="none" w:sz="0" w:space="0" w:color="auto"/>
                                        <w:left w:val="none" w:sz="0" w:space="0" w:color="auto"/>
                                        <w:bottom w:val="none" w:sz="0" w:space="0" w:color="auto"/>
                                        <w:right w:val="none" w:sz="0" w:space="0" w:color="auto"/>
                                      </w:divBdr>
                                    </w:div>
                                    <w:div w:id="1792242649">
                                      <w:marLeft w:val="0"/>
                                      <w:marRight w:val="0"/>
                                      <w:marTop w:val="0"/>
                                      <w:marBottom w:val="0"/>
                                      <w:divBdr>
                                        <w:top w:val="none" w:sz="0" w:space="0" w:color="auto"/>
                                        <w:left w:val="none" w:sz="0" w:space="0" w:color="auto"/>
                                        <w:bottom w:val="none" w:sz="0" w:space="0" w:color="auto"/>
                                        <w:right w:val="none" w:sz="0" w:space="0" w:color="auto"/>
                                      </w:divBdr>
                                    </w:div>
                                    <w:div w:id="1747649198">
                                      <w:marLeft w:val="0"/>
                                      <w:marRight w:val="0"/>
                                      <w:marTop w:val="0"/>
                                      <w:marBottom w:val="0"/>
                                      <w:divBdr>
                                        <w:top w:val="none" w:sz="0" w:space="0" w:color="auto"/>
                                        <w:left w:val="none" w:sz="0" w:space="0" w:color="auto"/>
                                        <w:bottom w:val="none" w:sz="0" w:space="0" w:color="auto"/>
                                        <w:right w:val="none" w:sz="0" w:space="0" w:color="auto"/>
                                      </w:divBdr>
                                    </w:div>
                                    <w:div w:id="1228420053">
                                      <w:marLeft w:val="0"/>
                                      <w:marRight w:val="0"/>
                                      <w:marTop w:val="0"/>
                                      <w:marBottom w:val="0"/>
                                      <w:divBdr>
                                        <w:top w:val="none" w:sz="0" w:space="0" w:color="auto"/>
                                        <w:left w:val="none" w:sz="0" w:space="0" w:color="auto"/>
                                        <w:bottom w:val="none" w:sz="0" w:space="0" w:color="auto"/>
                                        <w:right w:val="none" w:sz="0" w:space="0" w:color="auto"/>
                                      </w:divBdr>
                                    </w:div>
                                    <w:div w:id="2107847055">
                                      <w:marLeft w:val="0"/>
                                      <w:marRight w:val="0"/>
                                      <w:marTop w:val="0"/>
                                      <w:marBottom w:val="0"/>
                                      <w:divBdr>
                                        <w:top w:val="none" w:sz="0" w:space="0" w:color="auto"/>
                                        <w:left w:val="none" w:sz="0" w:space="0" w:color="auto"/>
                                        <w:bottom w:val="none" w:sz="0" w:space="0" w:color="auto"/>
                                        <w:right w:val="none" w:sz="0" w:space="0" w:color="auto"/>
                                      </w:divBdr>
                                    </w:div>
                                    <w:div w:id="1390883277">
                                      <w:marLeft w:val="0"/>
                                      <w:marRight w:val="0"/>
                                      <w:marTop w:val="0"/>
                                      <w:marBottom w:val="0"/>
                                      <w:divBdr>
                                        <w:top w:val="none" w:sz="0" w:space="0" w:color="auto"/>
                                        <w:left w:val="none" w:sz="0" w:space="0" w:color="auto"/>
                                        <w:bottom w:val="none" w:sz="0" w:space="0" w:color="auto"/>
                                        <w:right w:val="none" w:sz="0" w:space="0" w:color="auto"/>
                                      </w:divBdr>
                                    </w:div>
                                    <w:div w:id="365562758">
                                      <w:marLeft w:val="0"/>
                                      <w:marRight w:val="0"/>
                                      <w:marTop w:val="0"/>
                                      <w:marBottom w:val="0"/>
                                      <w:divBdr>
                                        <w:top w:val="none" w:sz="0" w:space="0" w:color="auto"/>
                                        <w:left w:val="none" w:sz="0" w:space="0" w:color="auto"/>
                                        <w:bottom w:val="none" w:sz="0" w:space="0" w:color="auto"/>
                                        <w:right w:val="none" w:sz="0" w:space="0" w:color="auto"/>
                                      </w:divBdr>
                                    </w:div>
                                    <w:div w:id="426265998">
                                      <w:marLeft w:val="0"/>
                                      <w:marRight w:val="0"/>
                                      <w:marTop w:val="0"/>
                                      <w:marBottom w:val="0"/>
                                      <w:divBdr>
                                        <w:top w:val="none" w:sz="0" w:space="0" w:color="auto"/>
                                        <w:left w:val="none" w:sz="0" w:space="0" w:color="auto"/>
                                        <w:bottom w:val="none" w:sz="0" w:space="0" w:color="auto"/>
                                        <w:right w:val="none" w:sz="0" w:space="0" w:color="auto"/>
                                      </w:divBdr>
                                    </w:div>
                                    <w:div w:id="1842308224">
                                      <w:marLeft w:val="0"/>
                                      <w:marRight w:val="0"/>
                                      <w:marTop w:val="0"/>
                                      <w:marBottom w:val="0"/>
                                      <w:divBdr>
                                        <w:top w:val="none" w:sz="0" w:space="0" w:color="auto"/>
                                        <w:left w:val="none" w:sz="0" w:space="0" w:color="auto"/>
                                        <w:bottom w:val="none" w:sz="0" w:space="0" w:color="auto"/>
                                        <w:right w:val="none" w:sz="0" w:space="0" w:color="auto"/>
                                      </w:divBdr>
                                    </w:div>
                                    <w:div w:id="551619199">
                                      <w:marLeft w:val="0"/>
                                      <w:marRight w:val="0"/>
                                      <w:marTop w:val="0"/>
                                      <w:marBottom w:val="0"/>
                                      <w:divBdr>
                                        <w:top w:val="none" w:sz="0" w:space="0" w:color="auto"/>
                                        <w:left w:val="none" w:sz="0" w:space="0" w:color="auto"/>
                                        <w:bottom w:val="none" w:sz="0" w:space="0" w:color="auto"/>
                                        <w:right w:val="none" w:sz="0" w:space="0" w:color="auto"/>
                                      </w:divBdr>
                                    </w:div>
                                    <w:div w:id="837884479">
                                      <w:marLeft w:val="0"/>
                                      <w:marRight w:val="0"/>
                                      <w:marTop w:val="0"/>
                                      <w:marBottom w:val="0"/>
                                      <w:divBdr>
                                        <w:top w:val="none" w:sz="0" w:space="0" w:color="auto"/>
                                        <w:left w:val="none" w:sz="0" w:space="0" w:color="auto"/>
                                        <w:bottom w:val="none" w:sz="0" w:space="0" w:color="auto"/>
                                        <w:right w:val="none" w:sz="0" w:space="0" w:color="auto"/>
                                      </w:divBdr>
                                    </w:div>
                                    <w:div w:id="2056812419">
                                      <w:marLeft w:val="0"/>
                                      <w:marRight w:val="0"/>
                                      <w:marTop w:val="0"/>
                                      <w:marBottom w:val="0"/>
                                      <w:divBdr>
                                        <w:top w:val="none" w:sz="0" w:space="0" w:color="auto"/>
                                        <w:left w:val="none" w:sz="0" w:space="0" w:color="auto"/>
                                        <w:bottom w:val="none" w:sz="0" w:space="0" w:color="auto"/>
                                        <w:right w:val="none" w:sz="0" w:space="0" w:color="auto"/>
                                      </w:divBdr>
                                    </w:div>
                                    <w:div w:id="2032611482">
                                      <w:marLeft w:val="0"/>
                                      <w:marRight w:val="0"/>
                                      <w:marTop w:val="0"/>
                                      <w:marBottom w:val="0"/>
                                      <w:divBdr>
                                        <w:top w:val="none" w:sz="0" w:space="0" w:color="auto"/>
                                        <w:left w:val="none" w:sz="0" w:space="0" w:color="auto"/>
                                        <w:bottom w:val="none" w:sz="0" w:space="0" w:color="auto"/>
                                        <w:right w:val="none" w:sz="0" w:space="0" w:color="auto"/>
                                      </w:divBdr>
                                    </w:div>
                                    <w:div w:id="453334020">
                                      <w:marLeft w:val="0"/>
                                      <w:marRight w:val="0"/>
                                      <w:marTop w:val="0"/>
                                      <w:marBottom w:val="0"/>
                                      <w:divBdr>
                                        <w:top w:val="none" w:sz="0" w:space="0" w:color="auto"/>
                                        <w:left w:val="none" w:sz="0" w:space="0" w:color="auto"/>
                                        <w:bottom w:val="none" w:sz="0" w:space="0" w:color="auto"/>
                                        <w:right w:val="none" w:sz="0" w:space="0" w:color="auto"/>
                                      </w:divBdr>
                                    </w:div>
                                    <w:div w:id="1128009016">
                                      <w:marLeft w:val="0"/>
                                      <w:marRight w:val="0"/>
                                      <w:marTop w:val="0"/>
                                      <w:marBottom w:val="0"/>
                                      <w:divBdr>
                                        <w:top w:val="none" w:sz="0" w:space="0" w:color="auto"/>
                                        <w:left w:val="none" w:sz="0" w:space="0" w:color="auto"/>
                                        <w:bottom w:val="none" w:sz="0" w:space="0" w:color="auto"/>
                                        <w:right w:val="none" w:sz="0" w:space="0" w:color="auto"/>
                                      </w:divBdr>
                                    </w:div>
                                    <w:div w:id="452098405">
                                      <w:marLeft w:val="0"/>
                                      <w:marRight w:val="0"/>
                                      <w:marTop w:val="0"/>
                                      <w:marBottom w:val="0"/>
                                      <w:divBdr>
                                        <w:top w:val="none" w:sz="0" w:space="0" w:color="auto"/>
                                        <w:left w:val="none" w:sz="0" w:space="0" w:color="auto"/>
                                        <w:bottom w:val="none" w:sz="0" w:space="0" w:color="auto"/>
                                        <w:right w:val="none" w:sz="0" w:space="0" w:color="auto"/>
                                      </w:divBdr>
                                    </w:div>
                                    <w:div w:id="897980784">
                                      <w:marLeft w:val="0"/>
                                      <w:marRight w:val="0"/>
                                      <w:marTop w:val="0"/>
                                      <w:marBottom w:val="0"/>
                                      <w:divBdr>
                                        <w:top w:val="none" w:sz="0" w:space="0" w:color="auto"/>
                                        <w:left w:val="none" w:sz="0" w:space="0" w:color="auto"/>
                                        <w:bottom w:val="none" w:sz="0" w:space="0" w:color="auto"/>
                                        <w:right w:val="none" w:sz="0" w:space="0" w:color="auto"/>
                                      </w:divBdr>
                                    </w:div>
                                    <w:div w:id="1783063549">
                                      <w:marLeft w:val="0"/>
                                      <w:marRight w:val="0"/>
                                      <w:marTop w:val="0"/>
                                      <w:marBottom w:val="0"/>
                                      <w:divBdr>
                                        <w:top w:val="none" w:sz="0" w:space="0" w:color="auto"/>
                                        <w:left w:val="none" w:sz="0" w:space="0" w:color="auto"/>
                                        <w:bottom w:val="none" w:sz="0" w:space="0" w:color="auto"/>
                                        <w:right w:val="none" w:sz="0" w:space="0" w:color="auto"/>
                                      </w:divBdr>
                                    </w:div>
                                    <w:div w:id="280577725">
                                      <w:marLeft w:val="0"/>
                                      <w:marRight w:val="0"/>
                                      <w:marTop w:val="0"/>
                                      <w:marBottom w:val="0"/>
                                      <w:divBdr>
                                        <w:top w:val="none" w:sz="0" w:space="0" w:color="auto"/>
                                        <w:left w:val="none" w:sz="0" w:space="0" w:color="auto"/>
                                        <w:bottom w:val="none" w:sz="0" w:space="0" w:color="auto"/>
                                        <w:right w:val="none" w:sz="0" w:space="0" w:color="auto"/>
                                      </w:divBdr>
                                    </w:div>
                                    <w:div w:id="1552420220">
                                      <w:marLeft w:val="0"/>
                                      <w:marRight w:val="0"/>
                                      <w:marTop w:val="0"/>
                                      <w:marBottom w:val="0"/>
                                      <w:divBdr>
                                        <w:top w:val="none" w:sz="0" w:space="0" w:color="auto"/>
                                        <w:left w:val="none" w:sz="0" w:space="0" w:color="auto"/>
                                        <w:bottom w:val="none" w:sz="0" w:space="0" w:color="auto"/>
                                        <w:right w:val="none" w:sz="0" w:space="0" w:color="auto"/>
                                      </w:divBdr>
                                    </w:div>
                                    <w:div w:id="16749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259070">
                  <w:marLeft w:val="0"/>
                  <w:marRight w:val="0"/>
                  <w:marTop w:val="0"/>
                  <w:marBottom w:val="0"/>
                  <w:divBdr>
                    <w:top w:val="none" w:sz="0" w:space="0" w:color="auto"/>
                    <w:left w:val="none" w:sz="0" w:space="0" w:color="auto"/>
                    <w:bottom w:val="none" w:sz="0" w:space="0" w:color="auto"/>
                    <w:right w:val="none" w:sz="0" w:space="0" w:color="auto"/>
                  </w:divBdr>
                  <w:divsChild>
                    <w:div w:id="1490052562">
                      <w:marLeft w:val="0"/>
                      <w:marRight w:val="0"/>
                      <w:marTop w:val="0"/>
                      <w:marBottom w:val="0"/>
                      <w:divBdr>
                        <w:top w:val="none" w:sz="0" w:space="0" w:color="auto"/>
                        <w:left w:val="none" w:sz="0" w:space="0" w:color="auto"/>
                        <w:bottom w:val="none" w:sz="0" w:space="0" w:color="auto"/>
                        <w:right w:val="none" w:sz="0" w:space="0" w:color="auto"/>
                      </w:divBdr>
                    </w:div>
                    <w:div w:id="10185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8574">
          <w:marLeft w:val="0"/>
          <w:marRight w:val="0"/>
          <w:marTop w:val="0"/>
          <w:marBottom w:val="0"/>
          <w:divBdr>
            <w:top w:val="none" w:sz="0" w:space="0" w:color="auto"/>
            <w:left w:val="none" w:sz="0" w:space="0" w:color="auto"/>
            <w:bottom w:val="none" w:sz="0" w:space="0" w:color="auto"/>
            <w:right w:val="none" w:sz="0" w:space="0" w:color="auto"/>
          </w:divBdr>
          <w:divsChild>
            <w:div w:id="769666008">
              <w:marLeft w:val="0"/>
              <w:marRight w:val="0"/>
              <w:marTop w:val="0"/>
              <w:marBottom w:val="0"/>
              <w:divBdr>
                <w:top w:val="none" w:sz="0" w:space="0" w:color="auto"/>
                <w:left w:val="none" w:sz="0" w:space="0" w:color="auto"/>
                <w:bottom w:val="none" w:sz="0" w:space="0" w:color="auto"/>
                <w:right w:val="none" w:sz="0" w:space="0" w:color="auto"/>
              </w:divBdr>
              <w:divsChild>
                <w:div w:id="11734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3.bp.blogspot.com/_JBpekKB3BH8/SQBAVxr57iI/AAAAAAAAAhs/OFKTqrkSfV0/s1600-h/imagem6.JPG" TargetMode="External"/><Relationship Id="rId18" Type="http://schemas.openxmlformats.org/officeDocument/2006/relationships/image" Target="media/image8.jpeg"/><Relationship Id="rId26" Type="http://schemas.openxmlformats.org/officeDocument/2006/relationships/hyperlink" Target="http://www.blogger.com/comment.g?blogID=4161204776192271763&amp;postID=699539468702150304"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3.bp.blogspot.com/_JBpekKB3BH8/SQBAVXpH09I/AAAAAAAAAhc/G7wjjENQ7Wo/s1600-h/imagem8.JPG" TargetMode="External"/><Relationship Id="rId25" Type="http://schemas.openxmlformats.org/officeDocument/2006/relationships/hyperlink" Target="http://iluminacaodoaquario.blogspot.com.br/2008/10/iluminao-em-aqurios-plantados.html"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3.bp.blogspot.com/_JBpekKB3BH8/SQBAVMOQzcI/AAAAAAAAAhU/RMANrHJuRDc/s1600-h/imagem9.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_JBpekKB3BH8/SQBAgrRuxaI/AAAAAAAAAiE/lXbOBKx_JI4/s1600-h/imagem2.JPG" TargetMode="External"/><Relationship Id="rId11" Type="http://schemas.openxmlformats.org/officeDocument/2006/relationships/hyperlink" Target="http://1.bp.blogspot.com/_JBpekKB3BH8/SQBAgS8pfII/AAAAAAAAAh0/pWHJ6T60HXY/s1600-h/imagem5.JPG" TargetMode="External"/><Relationship Id="rId24" Type="http://schemas.openxmlformats.org/officeDocument/2006/relationships/hyperlink" Target="http://www.maniadepeixe.com.br/" TargetMode="External"/><Relationship Id="rId5" Type="http://schemas.openxmlformats.org/officeDocument/2006/relationships/image" Target="media/image1.jpeg"/><Relationship Id="rId15" Type="http://schemas.openxmlformats.org/officeDocument/2006/relationships/hyperlink" Target="http://4.bp.blogspot.com/_JBpekKB3BH8/SQBAVlc_ovI/AAAAAAAAAhk/AdLlV54ykY4/s1600-h/imagem7.JPG" TargetMode="External"/><Relationship Id="rId23" Type="http://schemas.openxmlformats.org/officeDocument/2006/relationships/image" Target="media/image11.jpeg"/><Relationship Id="rId28" Type="http://schemas.openxmlformats.org/officeDocument/2006/relationships/image" Target="media/image12.gif"/><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2.bp.blogspot.com/_JBpekKB3BH8/SQBAg21EliI/AAAAAAAAAiM/G1WiZbqFOok/s1600-h/imagem1.JPG" TargetMode="External"/><Relationship Id="rId9" Type="http://schemas.openxmlformats.org/officeDocument/2006/relationships/hyperlink" Target="http://2.bp.blogspot.com/_JBpekKB3BH8/SQBAgsB97tI/AAAAAAAAAh8/_sVEbu0zFyY/s1600-h/imagem4.JPG" TargetMode="External"/><Relationship Id="rId14" Type="http://schemas.openxmlformats.org/officeDocument/2006/relationships/image" Target="media/image6.jpeg"/><Relationship Id="rId22" Type="http://schemas.openxmlformats.org/officeDocument/2006/relationships/hyperlink" Target="http://4.bp.blogspot.com/_JBpekKB3BH8/SQBAU16-RHI/AAAAAAAAAhM/uPizAsUe1dg/s1600-h/imagem10.JPG" TargetMode="External"/><Relationship Id="rId27" Type="http://schemas.openxmlformats.org/officeDocument/2006/relationships/hyperlink" Target="http://iluminacaodoaquario.blogspot.com.br/search/label/Ilumina%C3%A7%C3%A3o%20de%20aqu%C3%A1rio%20Aqua-glo%20%3D%20Gro-lux%20%3D%20Aquarilux%20peixes%20de%20aqu%C3%A1rio%20acara%20disco%20discus%20guppy%20guppies%20betta%20splendens"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3654</Words>
  <Characters>19736</Characters>
  <Application>Microsoft Office Word</Application>
  <DocSecurity>0</DocSecurity>
  <Lines>164</Lines>
  <Paragraphs>46</Paragraphs>
  <ScaleCrop>false</ScaleCrop>
  <Company>PARTICULAR</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2013-06-06T20:45:00Z</dcterms:created>
  <dcterms:modified xsi:type="dcterms:W3CDTF">2013-06-06T20:45:00Z</dcterms:modified>
</cp:coreProperties>
</file>